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158"/>
        <w:gridCol w:w="5212"/>
        <w:gridCol w:w="2455"/>
      </w:tblGrid>
      <w:tr w:rsidR="00F800A9" w:rsidRPr="00F800A9" w14:paraId="4F1C818A" w14:textId="77777777" w:rsidTr="008A3DD5">
        <w:trPr>
          <w:trHeight w:val="1086"/>
        </w:trPr>
        <w:tc>
          <w:tcPr>
            <w:tcW w:w="5000" w:type="pct"/>
            <w:gridSpan w:val="4"/>
          </w:tcPr>
          <w:p w14:paraId="3FA59A48" w14:textId="21BDD9E5" w:rsidR="000E24FC" w:rsidRPr="00F800A9" w:rsidRDefault="002A2111">
            <w:pPr>
              <w:ind w:right="-1"/>
              <w:jc w:val="center"/>
              <w:rPr>
                <w:color w:val="000000" w:themeColor="text1"/>
                <w:sz w:val="4"/>
              </w:rPr>
            </w:pPr>
            <w:r>
              <w:rPr>
                <w:noProof/>
                <w:color w:val="000000" w:themeColor="text1"/>
                <w:sz w:val="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B8F689" wp14:editId="629C50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2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9B5EA2E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DA34EA" w:rsidRPr="00F800A9">
              <w:rPr>
                <w:noProof/>
                <w:color w:val="000000" w:themeColor="text1"/>
                <w:sz w:val="4"/>
                <w:lang w:eastAsia="ru-RU"/>
              </w:rPr>
              <w:drawing>
                <wp:inline distT="0" distB="0" distL="0" distR="0" wp14:anchorId="2AD6C980" wp14:editId="0CFD0447">
                  <wp:extent cx="609600" cy="819150"/>
                  <wp:effectExtent l="0" t="0" r="0" b="0"/>
                  <wp:docPr id="1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0A9" w:rsidRPr="00F800A9" w14:paraId="47B6DA3A" w14:textId="77777777" w:rsidTr="008A3DD5">
        <w:trPr>
          <w:cantSplit/>
          <w:trHeight w:val="485"/>
        </w:trPr>
        <w:tc>
          <w:tcPr>
            <w:tcW w:w="5000" w:type="pct"/>
            <w:gridSpan w:val="4"/>
          </w:tcPr>
          <w:p w14:paraId="13A26C9E" w14:textId="77777777" w:rsidR="000E24FC" w:rsidRPr="00F800A9" w:rsidRDefault="003648D7">
            <w:pPr>
              <w:ind w:right="-1"/>
              <w:jc w:val="center"/>
              <w:rPr>
                <w:color w:val="000000" w:themeColor="text1"/>
                <w:sz w:val="28"/>
              </w:rPr>
            </w:pPr>
            <w:r w:rsidRPr="00F800A9">
              <w:rPr>
                <w:color w:val="000000" w:themeColor="text1"/>
                <w:sz w:val="28"/>
              </w:rPr>
              <w:t>Администрация Лукояновского муниципального округа</w:t>
            </w:r>
          </w:p>
          <w:p w14:paraId="592DA8F0" w14:textId="77777777" w:rsidR="000E24FC" w:rsidRPr="00F800A9" w:rsidRDefault="003648D7">
            <w:pPr>
              <w:pStyle w:val="21"/>
              <w:ind w:right="-1"/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lang w:val="ru-RU" w:eastAsia="ru-RU"/>
              </w:rPr>
            </w:pPr>
            <w:r w:rsidRPr="00F800A9">
              <w:rPr>
                <w:rFonts w:ascii="Times New Roman" w:hAnsi="Times New Roman" w:cs="Times New Roman"/>
                <w:color w:val="000000" w:themeColor="text1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F800A9" w:rsidRPr="00F800A9" w14:paraId="745AC450" w14:textId="77777777" w:rsidTr="008A3DD5">
        <w:trPr>
          <w:cantSplit/>
          <w:trHeight w:val="106"/>
        </w:trPr>
        <w:tc>
          <w:tcPr>
            <w:tcW w:w="5000" w:type="pct"/>
            <w:gridSpan w:val="4"/>
          </w:tcPr>
          <w:p w14:paraId="4CDEB125" w14:textId="77777777" w:rsidR="000E24FC" w:rsidRPr="00F800A9" w:rsidRDefault="003648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800A9">
              <w:rPr>
                <w:caps/>
                <w:color w:val="000000" w:themeColor="text1"/>
                <w:sz w:val="36"/>
                <w:szCs w:val="36"/>
              </w:rPr>
              <w:t>постановлениЕ</w:t>
            </w:r>
          </w:p>
          <w:p w14:paraId="163EBCA0" w14:textId="77777777" w:rsidR="000E24FC" w:rsidRPr="00F800A9" w:rsidRDefault="000E24F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7FD6F3FA" w14:textId="77777777" w:rsidR="000E24FC" w:rsidRPr="00F800A9" w:rsidRDefault="000E24FC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800A9" w:rsidRPr="00F800A9" w14:paraId="32796446" w14:textId="77777777" w:rsidTr="008A3DD5">
        <w:trPr>
          <w:cantSplit/>
          <w:trHeight w:val="68"/>
        </w:trPr>
        <w:tc>
          <w:tcPr>
            <w:tcW w:w="579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92A3310" w14:textId="23857C24" w:rsidR="000E24FC" w:rsidRPr="00F800A9" w:rsidRDefault="009F23D6">
            <w:pPr>
              <w:ind w:right="-1"/>
              <w:jc w:val="right"/>
              <w:rPr>
                <w:rFonts w:ascii="Arial" w:hAnsi="Arial" w:cs="Arial"/>
                <w:color w:val="000000" w:themeColor="text1"/>
                <w:position w:val="-16"/>
                <w:sz w:val="26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position w:val="-16"/>
                <w:sz w:val="26"/>
                <w:szCs w:val="28"/>
              </w:rPr>
              <w:t>01.07.</w:t>
            </w:r>
          </w:p>
        </w:tc>
        <w:tc>
          <w:tcPr>
            <w:tcW w:w="580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2F5CC59" w14:textId="2BBCAB4C" w:rsidR="000E24FC" w:rsidRPr="00F800A9" w:rsidRDefault="009F23D6">
            <w:pPr>
              <w:ind w:right="-1" w:hanging="108"/>
              <w:rPr>
                <w:rFonts w:ascii="Arial" w:hAnsi="Arial" w:cs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 w:cs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2611" w:type="pct"/>
            <w:tcMar>
              <w:left w:w="108" w:type="dxa"/>
              <w:right w:w="108" w:type="dxa"/>
            </w:tcMar>
            <w:vAlign w:val="bottom"/>
          </w:tcPr>
          <w:p w14:paraId="6AAD3C82" w14:textId="77777777" w:rsidR="000E24FC" w:rsidRPr="00F800A9" w:rsidRDefault="003648D7">
            <w:pPr>
              <w:ind w:right="-1"/>
              <w:jc w:val="right"/>
              <w:rPr>
                <w:color w:val="000000" w:themeColor="text1"/>
                <w:sz w:val="28"/>
              </w:rPr>
            </w:pPr>
            <w:r w:rsidRPr="00F800A9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2F740B0" w14:textId="145AD8E9" w:rsidR="000E24FC" w:rsidRPr="00F800A9" w:rsidRDefault="009F23D6">
            <w:pPr>
              <w:ind w:right="-1" w:hanging="108"/>
              <w:jc w:val="center"/>
              <w:rPr>
                <w:rFonts w:ascii="Arial" w:hAnsi="Arial" w:cs="Arial"/>
                <w:color w:val="000000" w:themeColor="text1"/>
                <w:sz w:val="26"/>
              </w:rPr>
            </w:pPr>
            <w:r>
              <w:rPr>
                <w:rFonts w:ascii="Arial" w:hAnsi="Arial" w:cs="Arial"/>
                <w:color w:val="000000" w:themeColor="text1"/>
                <w:sz w:val="26"/>
              </w:rPr>
              <w:t>677-п</w:t>
            </w:r>
          </w:p>
        </w:tc>
      </w:tr>
      <w:tr w:rsidR="00F800A9" w:rsidRPr="00F800A9" w14:paraId="3A272A72" w14:textId="77777777" w:rsidTr="008A3DD5">
        <w:trPr>
          <w:trHeight w:val="303"/>
        </w:trPr>
        <w:tc>
          <w:tcPr>
            <w:tcW w:w="5000" w:type="pct"/>
            <w:gridSpan w:val="4"/>
          </w:tcPr>
          <w:p w14:paraId="44C733AD" w14:textId="77777777" w:rsidR="000E24FC" w:rsidRDefault="000E24FC">
            <w:pPr>
              <w:ind w:right="-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  <w:p w14:paraId="43A55E80" w14:textId="74E65E93" w:rsidR="008641B2" w:rsidRPr="00F800A9" w:rsidRDefault="008641B2">
            <w:pPr>
              <w:ind w:right="-1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F800A9" w:rsidRPr="00F800A9" w14:paraId="2F59D0C2" w14:textId="77777777" w:rsidTr="008A3DD5">
        <w:trPr>
          <w:trHeight w:val="508"/>
        </w:trPr>
        <w:tc>
          <w:tcPr>
            <w:tcW w:w="5000" w:type="pct"/>
            <w:gridSpan w:val="4"/>
          </w:tcPr>
          <w:tbl>
            <w:tblPr>
              <w:tblW w:w="9832" w:type="dxa"/>
              <w:tblInd w:w="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2"/>
            </w:tblGrid>
            <w:tr w:rsidR="00F2099D" w:rsidRPr="009D380A" w14:paraId="29ABB513" w14:textId="77777777" w:rsidTr="008A3DD5">
              <w:trPr>
                <w:trHeight w:val="508"/>
              </w:trPr>
              <w:tc>
                <w:tcPr>
                  <w:tcW w:w="9832" w:type="dxa"/>
                </w:tcPr>
                <w:p w14:paraId="31F2AA85" w14:textId="07C04976" w:rsidR="008245A7" w:rsidRPr="008245A7" w:rsidRDefault="008245A7" w:rsidP="008245A7">
                  <w:pPr>
                    <w:shd w:val="clear" w:color="auto" w:fill="FFFFFF"/>
                    <w:jc w:val="center"/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8245A7">
                    <w:rPr>
                      <w:b/>
                      <w:sz w:val="28"/>
                      <w:szCs w:val="28"/>
                      <w:lang w:eastAsia="ru-RU"/>
                    </w:rPr>
                    <w:t xml:space="preserve">О создании комиссии по проведению инвентаризации улично-дорожной сети опорного населенного пункта и оценки ее технического состояния </w:t>
                  </w:r>
                  <w:r w:rsidRPr="008245A7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на территории </w:t>
                  </w:r>
                  <w:r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Лукояновского муниципа</w:t>
                  </w:r>
                  <w:r w:rsidR="00AB0925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льного округа</w:t>
                  </w:r>
                  <w:r w:rsidRPr="008245A7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Нижегородской </w:t>
                  </w:r>
                  <w:r w:rsidR="00376B25" w:rsidRPr="008245A7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области</w:t>
                  </w:r>
                </w:p>
                <w:p w14:paraId="412453B2" w14:textId="24D246CB" w:rsidR="00F2099D" w:rsidRPr="009D380A" w:rsidRDefault="00F2099D" w:rsidP="00F209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B69A7DE" w14:textId="2B8C51A1" w:rsidR="00710EEC" w:rsidRPr="00B83350" w:rsidRDefault="00710EEC" w:rsidP="002D2369">
            <w:pPr>
              <w:tabs>
                <w:tab w:val="left" w:pos="1700"/>
              </w:tabs>
              <w:ind w:right="-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F800A9" w:rsidRPr="00F800A9" w14:paraId="5B062869" w14:textId="77777777" w:rsidTr="008A3DD5">
        <w:trPr>
          <w:trHeight w:val="563"/>
        </w:trPr>
        <w:tc>
          <w:tcPr>
            <w:tcW w:w="5000" w:type="pct"/>
            <w:gridSpan w:val="4"/>
          </w:tcPr>
          <w:p w14:paraId="572F1024" w14:textId="77777777" w:rsidR="00BA670A" w:rsidRDefault="00BA670A" w:rsidP="009C6E1A">
            <w:pPr>
              <w:widowControl w:val="0"/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3AA658A" w14:textId="2C9385D0" w:rsidR="00931AAC" w:rsidRPr="00F800A9" w:rsidRDefault="00931AAC" w:rsidP="008A3DD5">
            <w:pPr>
              <w:widowControl w:val="0"/>
              <w:ind w:right="-2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86C9798" w14:textId="61BB4897" w:rsidR="00376B25" w:rsidRPr="003D6AB2" w:rsidRDefault="00376B25" w:rsidP="003D6AB2">
      <w:pPr>
        <w:spacing w:after="120" w:line="360" w:lineRule="auto"/>
        <w:ind w:firstLine="567"/>
        <w:jc w:val="both"/>
        <w:rPr>
          <w:sz w:val="26"/>
          <w:szCs w:val="26"/>
          <w:lang w:eastAsia="ru-RU"/>
        </w:rPr>
      </w:pPr>
      <w:r w:rsidRPr="003D6AB2">
        <w:rPr>
          <w:sz w:val="26"/>
          <w:szCs w:val="26"/>
          <w:lang w:eastAsia="ru-RU"/>
        </w:rPr>
        <w:t>В целях обеспечения условий для достижения национальных целей в рамках реализации федерального проекта «Развитие инфраструктуры в населенных пунктах» в рамках национальной цели «Комфортная и безопасная среда для жизни», Администрация Лукояновского муниципального округа постановляет:</w:t>
      </w:r>
    </w:p>
    <w:p w14:paraId="49004D87" w14:textId="77777777" w:rsidR="00376B25" w:rsidRPr="003D6AB2" w:rsidRDefault="00376B25" w:rsidP="003D6AB2">
      <w:pPr>
        <w:shd w:val="clear" w:color="auto" w:fill="FFFFFF"/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3D6AB2">
        <w:rPr>
          <w:rFonts w:ascii="Liberation Serif" w:hAnsi="Liberation Serif" w:cs="Liberation Serif"/>
          <w:sz w:val="26"/>
          <w:szCs w:val="26"/>
          <w:lang w:eastAsia="ru-RU"/>
        </w:rPr>
        <w:t xml:space="preserve">1.Утвердить Положение о комиссии по проведению инвентаризации улично-дорожной сети опорного населенного пункта и оценке её технического состояния, </w:t>
      </w:r>
      <w:r w:rsidRPr="003D6AB2">
        <w:rPr>
          <w:sz w:val="26"/>
          <w:szCs w:val="26"/>
          <w:lang w:eastAsia="ru-RU"/>
        </w:rPr>
        <w:t>согласно Приложению 1 к настоящему постановлению.</w:t>
      </w:r>
    </w:p>
    <w:p w14:paraId="2BAB0D6F" w14:textId="77777777" w:rsidR="00376B25" w:rsidRPr="003D6AB2" w:rsidRDefault="00376B25" w:rsidP="003D6AB2">
      <w:pPr>
        <w:shd w:val="clear" w:color="auto" w:fill="FFFFFF"/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3D6AB2">
        <w:rPr>
          <w:color w:val="000000"/>
          <w:sz w:val="26"/>
          <w:szCs w:val="26"/>
          <w:lang w:eastAsia="ru-RU"/>
        </w:rPr>
        <w:t xml:space="preserve">2.Утвердить состав комиссии </w:t>
      </w:r>
      <w:r w:rsidRPr="003D6AB2">
        <w:rPr>
          <w:rFonts w:ascii="Liberation Serif" w:hAnsi="Liberation Serif" w:cs="Liberation Serif"/>
          <w:sz w:val="26"/>
          <w:szCs w:val="26"/>
          <w:lang w:eastAsia="ru-RU"/>
        </w:rPr>
        <w:t xml:space="preserve">по проведению инвентаризации улично-дорожной сети опорного населенного пункта и оценке её технического состояния, </w:t>
      </w:r>
      <w:r w:rsidRPr="003D6AB2">
        <w:rPr>
          <w:sz w:val="26"/>
          <w:szCs w:val="26"/>
          <w:lang w:eastAsia="ru-RU"/>
        </w:rPr>
        <w:t>согласно Приложению 2 к настоящему постановлению.</w:t>
      </w:r>
    </w:p>
    <w:p w14:paraId="5C2F298C" w14:textId="77777777" w:rsidR="00376B25" w:rsidRPr="003D6AB2" w:rsidRDefault="00376B25" w:rsidP="003D6AB2">
      <w:pPr>
        <w:shd w:val="clear" w:color="auto" w:fill="FFFFFF"/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3D6AB2">
        <w:rPr>
          <w:sz w:val="26"/>
          <w:szCs w:val="26"/>
          <w:lang w:eastAsia="ru-RU"/>
        </w:rPr>
        <w:t xml:space="preserve">3. </w:t>
      </w:r>
      <w:r w:rsidRPr="003D6AB2">
        <w:rPr>
          <w:color w:val="000000"/>
          <w:sz w:val="26"/>
          <w:szCs w:val="26"/>
          <w:lang w:eastAsia="ru-RU"/>
        </w:rPr>
        <w:t xml:space="preserve">Утвердить план работы </w:t>
      </w:r>
      <w:r w:rsidRPr="003D6AB2">
        <w:rPr>
          <w:rFonts w:ascii="Liberation Serif" w:hAnsi="Liberation Serif" w:cs="Liberation Serif"/>
          <w:sz w:val="26"/>
          <w:szCs w:val="26"/>
          <w:lang w:eastAsia="ru-RU"/>
        </w:rPr>
        <w:t xml:space="preserve">по проведению инвентаризации улично-дорожной сети опорного населенного пункта и оценке её технического состояния, </w:t>
      </w:r>
      <w:r w:rsidRPr="003D6AB2">
        <w:rPr>
          <w:sz w:val="26"/>
          <w:szCs w:val="26"/>
          <w:lang w:eastAsia="ru-RU"/>
        </w:rPr>
        <w:t>согласно Приложению 3 к настоящему постановлению.</w:t>
      </w:r>
    </w:p>
    <w:p w14:paraId="1859D1FA" w14:textId="258A688E" w:rsidR="00376B25" w:rsidRPr="003D6AB2" w:rsidRDefault="00376B25" w:rsidP="003D6AB2">
      <w:pPr>
        <w:tabs>
          <w:tab w:val="left" w:pos="851"/>
        </w:tabs>
        <w:spacing w:line="360" w:lineRule="auto"/>
        <w:ind w:firstLine="567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3D6AB2">
        <w:rPr>
          <w:rFonts w:ascii="Liberation Serif" w:hAnsi="Liberation Serif" w:cs="Liberation Serif"/>
          <w:sz w:val="26"/>
          <w:szCs w:val="26"/>
          <w:lang w:eastAsia="ru-RU"/>
        </w:rPr>
        <w:t>4.</w:t>
      </w:r>
      <w:r w:rsidRPr="003D6AB2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3D6AB2">
        <w:rPr>
          <w:snapToGrid w:val="0"/>
          <w:sz w:val="26"/>
          <w:szCs w:val="26"/>
          <w:lang w:eastAsia="ru-RU"/>
        </w:rPr>
        <w:t>Обеспечить размещение настоящего постановления на официальном сайте администрации Лукояновского муниципального округа.</w:t>
      </w:r>
    </w:p>
    <w:p w14:paraId="48D92FCC" w14:textId="74E0577F" w:rsidR="00376B25" w:rsidRPr="003D6AB2" w:rsidRDefault="00376B25" w:rsidP="003D6AB2">
      <w:pPr>
        <w:suppressAutoHyphens/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3D6AB2">
        <w:rPr>
          <w:rFonts w:ascii="Liberation Serif" w:hAnsi="Liberation Serif" w:cs="Liberation Serif"/>
          <w:sz w:val="26"/>
          <w:szCs w:val="26"/>
          <w:lang w:eastAsia="ru-RU"/>
        </w:rPr>
        <w:t>5.</w:t>
      </w:r>
      <w:r w:rsidRPr="003D6AB2">
        <w:rPr>
          <w:sz w:val="26"/>
          <w:szCs w:val="26"/>
          <w:lang w:eastAsia="ru-RU"/>
        </w:rPr>
        <w:t>Контроль за исполнением настоящего постановления возложить на начальника управления жилищно-коммунального хозяйства, благоустройства и работе с территориями администрации Лукояновского муниципального округа.</w:t>
      </w:r>
    </w:p>
    <w:p w14:paraId="316CF6F7" w14:textId="185747AB" w:rsidR="002F05B5" w:rsidRDefault="002F05B5" w:rsidP="009C6E1A">
      <w:pPr>
        <w:tabs>
          <w:tab w:val="left" w:pos="1700"/>
        </w:tabs>
        <w:jc w:val="both"/>
        <w:rPr>
          <w:color w:val="000000" w:themeColor="text1"/>
          <w:sz w:val="28"/>
          <w:szCs w:val="28"/>
        </w:rPr>
      </w:pPr>
    </w:p>
    <w:p w14:paraId="1D4BCB67" w14:textId="77777777" w:rsidR="003D6AB2" w:rsidRDefault="003D6AB2" w:rsidP="009C6E1A">
      <w:pPr>
        <w:tabs>
          <w:tab w:val="left" w:pos="1700"/>
        </w:tabs>
        <w:jc w:val="both"/>
        <w:rPr>
          <w:color w:val="000000" w:themeColor="text1"/>
          <w:sz w:val="28"/>
          <w:szCs w:val="28"/>
        </w:rPr>
      </w:pPr>
    </w:p>
    <w:p w14:paraId="0DE8A7F1" w14:textId="77777777" w:rsidR="003D6AB2" w:rsidRDefault="003D6AB2" w:rsidP="009C6E1A">
      <w:pPr>
        <w:tabs>
          <w:tab w:val="left" w:pos="1700"/>
        </w:tabs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8641B2" w:rsidRPr="00A51AAA" w14:paraId="78FD77E1" w14:textId="77777777" w:rsidTr="00345BC1">
        <w:tc>
          <w:tcPr>
            <w:tcW w:w="4192" w:type="dxa"/>
            <w:shd w:val="clear" w:color="auto" w:fill="auto"/>
          </w:tcPr>
          <w:p w14:paraId="2F9E0ADF" w14:textId="77777777" w:rsidR="008641B2" w:rsidRPr="00A51AAA" w:rsidRDefault="008641B2" w:rsidP="00345BC1">
            <w:pPr>
              <w:ind w:right="-1"/>
              <w:jc w:val="both"/>
              <w:rPr>
                <w:sz w:val="28"/>
                <w:szCs w:val="28"/>
              </w:rPr>
            </w:pPr>
            <w:r w:rsidRPr="00A51AAA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14:paraId="5D13E9B2" w14:textId="77777777" w:rsidR="008641B2" w:rsidRPr="00A51AAA" w:rsidRDefault="008641B2" w:rsidP="00345BC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138" w:type="dxa"/>
            <w:shd w:val="clear" w:color="auto" w:fill="auto"/>
          </w:tcPr>
          <w:p w14:paraId="5FF945F3" w14:textId="2377E961" w:rsidR="008641B2" w:rsidRPr="00A51AAA" w:rsidRDefault="008641B2" w:rsidP="00345BC1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Синцов</w:t>
            </w:r>
          </w:p>
        </w:tc>
      </w:tr>
    </w:tbl>
    <w:p w14:paraId="49A25598" w14:textId="795B30CE" w:rsidR="009351B1" w:rsidRDefault="002E61D5" w:rsidP="003D6AB2">
      <w:pPr>
        <w:rPr>
          <w:sz w:val="28"/>
        </w:rPr>
      </w:pPr>
      <w:r>
        <w:rPr>
          <w:sz w:val="28"/>
        </w:rPr>
        <w:br w:type="page"/>
      </w:r>
      <w:r w:rsidR="003D6AB2">
        <w:rPr>
          <w:sz w:val="28"/>
        </w:rPr>
        <w:lastRenderedPageBreak/>
        <w:t xml:space="preserve">                                                                                                  </w:t>
      </w:r>
      <w:r w:rsidR="009351B1">
        <w:rPr>
          <w:sz w:val="28"/>
        </w:rPr>
        <w:t>П</w:t>
      </w:r>
      <w:r>
        <w:rPr>
          <w:sz w:val="28"/>
        </w:rPr>
        <w:t>РИЛОЖЕНИЕ</w:t>
      </w:r>
      <w:r w:rsidR="009351B1">
        <w:rPr>
          <w:sz w:val="28"/>
        </w:rPr>
        <w:t xml:space="preserve"> 1</w:t>
      </w:r>
    </w:p>
    <w:p w14:paraId="68574240" w14:textId="6E48E81C" w:rsidR="009351B1" w:rsidRDefault="002E61D5" w:rsidP="002E61D5">
      <w:pPr>
        <w:ind w:left="5670" w:right="-1"/>
        <w:jc w:val="center"/>
        <w:rPr>
          <w:sz w:val="28"/>
        </w:rPr>
      </w:pPr>
      <w:r>
        <w:rPr>
          <w:sz w:val="28"/>
        </w:rPr>
        <w:t>к</w:t>
      </w:r>
      <w:r w:rsidR="009351B1">
        <w:rPr>
          <w:sz w:val="28"/>
        </w:rPr>
        <w:t xml:space="preserve"> постановлению </w:t>
      </w:r>
      <w:r>
        <w:rPr>
          <w:sz w:val="28"/>
        </w:rPr>
        <w:t>а</w:t>
      </w:r>
      <w:r w:rsidR="009351B1">
        <w:rPr>
          <w:sz w:val="28"/>
        </w:rPr>
        <w:t>дминистрации Лукояновского муниципального округа Нижегородской области</w:t>
      </w:r>
    </w:p>
    <w:p w14:paraId="76958948" w14:textId="01188847" w:rsidR="009351B1" w:rsidRDefault="009351B1" w:rsidP="002E61D5">
      <w:pPr>
        <w:ind w:left="5670" w:right="-1"/>
        <w:jc w:val="center"/>
        <w:rPr>
          <w:sz w:val="28"/>
        </w:rPr>
      </w:pPr>
      <w:r>
        <w:rPr>
          <w:sz w:val="28"/>
        </w:rPr>
        <w:t>от</w:t>
      </w:r>
      <w:r w:rsidR="009F23D6">
        <w:rPr>
          <w:sz w:val="28"/>
        </w:rPr>
        <w:t xml:space="preserve"> 01.07.2025</w:t>
      </w:r>
      <w:r>
        <w:rPr>
          <w:sz w:val="28"/>
        </w:rPr>
        <w:t>_№</w:t>
      </w:r>
      <w:r w:rsidR="009F23D6">
        <w:rPr>
          <w:sz w:val="28"/>
        </w:rPr>
        <w:t xml:space="preserve"> 677-п</w:t>
      </w:r>
      <w:r>
        <w:rPr>
          <w:sz w:val="28"/>
        </w:rPr>
        <w:t>_________</w:t>
      </w:r>
    </w:p>
    <w:p w14:paraId="25303FAA" w14:textId="77777777" w:rsidR="00584AD3" w:rsidRDefault="00584AD3">
      <w:pPr>
        <w:ind w:right="-1"/>
        <w:jc w:val="both"/>
        <w:rPr>
          <w:color w:val="000000" w:themeColor="text1"/>
          <w:sz w:val="28"/>
        </w:rPr>
      </w:pPr>
    </w:p>
    <w:p w14:paraId="17CD0462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476E9D97" w14:textId="77777777" w:rsidR="00376B25" w:rsidRPr="00A52554" w:rsidRDefault="00376B25" w:rsidP="00376B25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A52554">
        <w:rPr>
          <w:sz w:val="28"/>
          <w:szCs w:val="28"/>
          <w:lang w:eastAsia="ru-RU"/>
        </w:rPr>
        <w:t>ПОЛОЖЕНИЕ</w:t>
      </w:r>
    </w:p>
    <w:p w14:paraId="79A0935A" w14:textId="77777777" w:rsidR="00376B25" w:rsidRPr="00A52554" w:rsidRDefault="00376B25" w:rsidP="00376B25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  <w:r w:rsidRPr="00A52554">
        <w:rPr>
          <w:sz w:val="28"/>
          <w:szCs w:val="28"/>
          <w:lang w:eastAsia="ru-RU"/>
        </w:rPr>
        <w:t>о комиссии по проведению инвентаризации улично-дорожной сети опорного населенного пункта и оценки ее технического состояния</w:t>
      </w:r>
    </w:p>
    <w:p w14:paraId="2041DA4F" w14:textId="77777777" w:rsidR="00376B25" w:rsidRPr="00A52554" w:rsidRDefault="00376B25" w:rsidP="00376B25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14:paraId="1960D0DC" w14:textId="77777777" w:rsidR="00376B25" w:rsidRPr="00A52554" w:rsidRDefault="00376B25" w:rsidP="00376B25">
      <w:pPr>
        <w:widowControl w:val="0"/>
        <w:numPr>
          <w:ilvl w:val="0"/>
          <w:numId w:val="19"/>
        </w:numPr>
        <w:suppressAutoHyphens/>
        <w:jc w:val="center"/>
        <w:rPr>
          <w:sz w:val="28"/>
          <w:szCs w:val="24"/>
          <w:lang w:eastAsia="ru-RU"/>
        </w:rPr>
      </w:pPr>
      <w:r w:rsidRPr="00A52554">
        <w:rPr>
          <w:sz w:val="28"/>
          <w:szCs w:val="24"/>
          <w:lang w:eastAsia="ru-RU"/>
        </w:rPr>
        <w:t>Общие положения</w:t>
      </w:r>
    </w:p>
    <w:p w14:paraId="32393854" w14:textId="77777777" w:rsidR="00376B25" w:rsidRPr="00A52554" w:rsidRDefault="00376B25" w:rsidP="00376B25">
      <w:pPr>
        <w:widowControl w:val="0"/>
        <w:autoSpaceDE w:val="0"/>
        <w:autoSpaceDN w:val="0"/>
        <w:ind w:left="720"/>
        <w:rPr>
          <w:sz w:val="28"/>
          <w:szCs w:val="24"/>
          <w:lang w:eastAsia="ru-RU"/>
        </w:rPr>
      </w:pPr>
    </w:p>
    <w:p w14:paraId="5832AF07" w14:textId="3B2ED961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1. Настоящее положение устанавливает цели, задачи, процедуру работы комиссии по инвентаризации улично-дорожной сети опорного населенного пункта «</w:t>
      </w:r>
      <w:r>
        <w:rPr>
          <w:sz w:val="28"/>
          <w:szCs w:val="28"/>
          <w:lang w:eastAsia="ru-RU"/>
        </w:rPr>
        <w:t>город Лукоянов</w:t>
      </w:r>
      <w:r w:rsidRPr="00A52554">
        <w:rPr>
          <w:rFonts w:ascii="Liberation Serif" w:hAnsi="Liberation Serif" w:cs="Calibri"/>
          <w:sz w:val="28"/>
          <w:szCs w:val="28"/>
          <w:lang w:eastAsia="ru-RU"/>
        </w:rPr>
        <w:t>» и оценке ее технического состояния (далее - Комиссия).</w:t>
      </w:r>
    </w:p>
    <w:p w14:paraId="2B718872" w14:textId="635E125B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2. Основной целью Комиссии является непосредственное обследование автомобильных дорог общего пользования местного значения на территории опорного населенного пункта «</w:t>
      </w:r>
      <w:proofErr w:type="spellStart"/>
      <w:r>
        <w:rPr>
          <w:sz w:val="28"/>
          <w:szCs w:val="28"/>
          <w:lang w:eastAsia="ru-RU"/>
        </w:rPr>
        <w:t>г.Лукоянов</w:t>
      </w:r>
      <w:proofErr w:type="spellEnd"/>
      <w:r w:rsidRPr="00A52554">
        <w:rPr>
          <w:rFonts w:ascii="Liberation Serif" w:hAnsi="Liberation Serif" w:cs="Calibri"/>
          <w:sz w:val="28"/>
          <w:szCs w:val="28"/>
          <w:lang w:eastAsia="ru-RU"/>
        </w:rPr>
        <w:t>» (далее – автомобильных дорог) для получения полной и достоверной информации о состоянии дорог и принятых мерах по устранению ранее отмеченных недостатков, дальнейшая разработка рекомендаций по снижению уровня аварийности, улучшению организации дорожного движения.</w:t>
      </w:r>
    </w:p>
    <w:p w14:paraId="3D8C3C48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3. Основной задачей Комиссии является оценка соответствия транспортно-эксплуатационных характеристик автомобильных дорог требованиям строительных норм и правил, техническим правилам ремонта и содержания автомобильных дорог, другим нормативным документам.</w:t>
      </w:r>
    </w:p>
    <w:p w14:paraId="47F158D8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4. При проведении инвентаризации улично-дорожной сети проводятся мероприятия по уточнению информации о наименованиях автомобильных дорог, их протяженности, идентификационных номерах, значении в системе контроля за формированием и использованием средств дорожных фондов, геометрических параметрах автомобильных дорог, типах и состоянии покрытий и данных о техническом состоянии автомобильных дорог.</w:t>
      </w:r>
    </w:p>
    <w:p w14:paraId="10EA2346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Проведение инвентаризации улично-дорожной сети осуществляется в срок до 30 октября 2025 года, далее – ежегодно (при необходимости).</w:t>
      </w:r>
    </w:p>
    <w:p w14:paraId="0157EEE1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5. При проведении обследования технического состояния автомобильных дорог общего пользования местного значения, основное внимание уделяется:</w:t>
      </w:r>
    </w:p>
    <w:p w14:paraId="2573D4ED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1) эксплуатационному состоянию проезжей части, обочин, тротуаров, пешеходных дорожек;</w:t>
      </w:r>
    </w:p>
    <w:p w14:paraId="67BC61DC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2) обеспечению видимости на кривых в плане и продольных в профиле, пересечениях и примыканиях;</w:t>
      </w:r>
    </w:p>
    <w:p w14:paraId="4103317E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3) состоянию и оборудованию остановок маршрутных транспортных средств;</w:t>
      </w:r>
    </w:p>
    <w:p w14:paraId="328E749C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4) состоянию освещения;</w:t>
      </w:r>
    </w:p>
    <w:p w14:paraId="1E1C433D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5) обозначению и оборудованию пешеходных переходов;</w:t>
      </w:r>
    </w:p>
    <w:p w14:paraId="3D4C4856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6) ограждению мест производства работ на проезжей части, организации и состоянию их объездов;</w:t>
      </w:r>
    </w:p>
    <w:p w14:paraId="327FE887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8) состоянию дорожных знаков;</w:t>
      </w:r>
    </w:p>
    <w:p w14:paraId="70086259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lastRenderedPageBreak/>
        <w:t>9) состоянию разметки;</w:t>
      </w:r>
    </w:p>
    <w:p w14:paraId="0CB1F256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6. По результатам проведения Комиссией обследования технического состояния автомобильных дорог подготавливается акт, где указываются виды и объемы работ по совершенствованию дорожных условий и устранению недостатков, сроки их проведения.</w:t>
      </w:r>
    </w:p>
    <w:p w14:paraId="21AA866A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 xml:space="preserve">7. В случае выявления несоответствия транспортно-эксплуатационных характеристик автомобильных дорог требованиям технических регламентов, Комиссия вырабатывает предложения о проведении неотложных и перспективных мероприятий, направленных на их устранение. </w:t>
      </w:r>
    </w:p>
    <w:p w14:paraId="25F35AB0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8. Комиссия имеет право:</w:t>
      </w:r>
    </w:p>
    <w:p w14:paraId="03EAE509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1)    запрашивать и получать от специализированных организаций независимо от форм собственности сведения, необходимые для решения возложенных на Комиссию задач;</w:t>
      </w:r>
    </w:p>
    <w:p w14:paraId="65614E9A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2) вносить предложения по вопросам технического состояния автомобильных дорог, по совершенствованию дорожных условий и устранению недостатков в органы, в компетенцию которых входит решение указанных вопросов.</w:t>
      </w:r>
    </w:p>
    <w:p w14:paraId="61115CF5" w14:textId="3DDA6B7F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 xml:space="preserve">9. Решения Комиссии, принятые в соответствии с ее компетенцией, являются обязательными для органов местного самоуправления, предприятий, организаций, учреждений всех форм собственности, расположенными на территории </w:t>
      </w:r>
      <w:r>
        <w:rPr>
          <w:rFonts w:ascii="Liberation Serif" w:hAnsi="Liberation Serif" w:cs="Calibri"/>
          <w:sz w:val="28"/>
          <w:szCs w:val="28"/>
          <w:lang w:eastAsia="ru-RU"/>
        </w:rPr>
        <w:t>Лукояновского</w:t>
      </w:r>
      <w:r w:rsidRPr="00A52554">
        <w:rPr>
          <w:rFonts w:ascii="Liberation Serif" w:hAnsi="Liberation Serif" w:cs="Calibri"/>
          <w:sz w:val="28"/>
          <w:szCs w:val="28"/>
          <w:lang w:eastAsia="ru-RU"/>
        </w:rPr>
        <w:t xml:space="preserve"> муниципального округа.</w:t>
      </w:r>
    </w:p>
    <w:p w14:paraId="72281C3C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10. Председатель Комиссии:</w:t>
      </w:r>
    </w:p>
    <w:p w14:paraId="07D025F5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1) организует заседание Комиссии;</w:t>
      </w:r>
    </w:p>
    <w:p w14:paraId="574CDABB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2) определяет круг вопросов, подлежащих рассмотрению на заседании Комиссии, и осуществляет руководство по их подготовке;</w:t>
      </w:r>
    </w:p>
    <w:p w14:paraId="3A7010A6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3) ведет заседания Комиссии;</w:t>
      </w:r>
    </w:p>
    <w:p w14:paraId="783B8C8A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4) распределяет обязанности между членами Комиссии;</w:t>
      </w:r>
    </w:p>
    <w:p w14:paraId="1F8B7AFA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5) принимает меры к обеспечению гласности в работе Комиссии.</w:t>
      </w:r>
    </w:p>
    <w:p w14:paraId="44F99193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 xml:space="preserve">При отсутствии председателя заседания комиссии проводит заместитель председателя комиссии. </w:t>
      </w:r>
    </w:p>
    <w:p w14:paraId="35529C8E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11. Секретарь Комиссии:</w:t>
      </w:r>
    </w:p>
    <w:p w14:paraId="3D4CB97F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1) принимает участие в подготовке материалов по внесенным на рассмотрение Комиссии вопросам;</w:t>
      </w:r>
    </w:p>
    <w:p w14:paraId="437502AC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2) готовит проекты планов работы Комиссии;</w:t>
      </w:r>
    </w:p>
    <w:p w14:paraId="7AF44989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3) ведет рабочую документацию Комиссии;</w:t>
      </w:r>
    </w:p>
    <w:p w14:paraId="08B610CC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4) своевременно оповещает членов Комиссии о сроках и месте проведения заседаний Комиссии, знакомит их с материалами, подготовленными на рассмотрение Комиссии;</w:t>
      </w:r>
    </w:p>
    <w:p w14:paraId="4BAF17AF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5) выполняет поручения председателя комиссии;</w:t>
      </w:r>
    </w:p>
    <w:p w14:paraId="172C698C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 xml:space="preserve">   6) составляет акт, где указываются виды и объемы работ по совершенствованию дорожных условий и устранению недостатков, сроки их проведения.</w:t>
      </w:r>
    </w:p>
    <w:p w14:paraId="1DD9D297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12. Члены Комиссии:</w:t>
      </w:r>
    </w:p>
    <w:p w14:paraId="48709D35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1) принимают участие в заседаниях Комиссии;</w:t>
      </w:r>
    </w:p>
    <w:p w14:paraId="234BD67E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2) участвуют в разработке и осуществлении мероприятий по совершенствованию дорожных условий и устранению недостатков;</w:t>
      </w:r>
    </w:p>
    <w:p w14:paraId="2F706A41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lastRenderedPageBreak/>
        <w:t>3) в установленном действующим порядке и в пределах своих должностных обязанностей обеспечивают принятие мер по обеспечению технического состояния автомобильных дорог согласно нормативам;</w:t>
      </w:r>
    </w:p>
    <w:p w14:paraId="06A90839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4) докладывают на Комиссии материалы по включенным в повестку дня вопросам;</w:t>
      </w:r>
    </w:p>
    <w:p w14:paraId="1DAD268F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5) выполняют в установленный срок поручения, определяемые планом работы Комиссии и ее председателем.</w:t>
      </w:r>
    </w:p>
    <w:p w14:paraId="16AD0A1A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13. Заседания Комиссии проводятся не реже один раз в год.</w:t>
      </w:r>
    </w:p>
    <w:p w14:paraId="07694C3C" w14:textId="77777777" w:rsidR="00376B25" w:rsidRPr="00A52554" w:rsidRDefault="00376B25" w:rsidP="00376B25">
      <w:pPr>
        <w:ind w:firstLine="709"/>
        <w:jc w:val="both"/>
        <w:rPr>
          <w:rFonts w:ascii="Liberation Serif" w:hAnsi="Liberation Serif" w:cs="Calibri"/>
          <w:sz w:val="28"/>
          <w:szCs w:val="28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14. Решение Комиссии принимается по результатам открытого голосования простым большинством голосов присутствующих на заседании членов комиссии и оформляются протоколами комиссии. В случае равенства голосов право решающего голоса закреплено за председательствующим на заседании комиссии.</w:t>
      </w:r>
    </w:p>
    <w:p w14:paraId="6D9E4388" w14:textId="77777777" w:rsidR="00376B25" w:rsidRPr="00A52554" w:rsidRDefault="00376B25" w:rsidP="00376B25">
      <w:pPr>
        <w:ind w:firstLine="709"/>
        <w:jc w:val="both"/>
        <w:rPr>
          <w:rFonts w:ascii="Liberation Serif" w:hAnsi="Liberation Serif"/>
          <w:b/>
          <w:sz w:val="28"/>
          <w:szCs w:val="24"/>
          <w:lang w:eastAsia="ru-RU"/>
        </w:rPr>
      </w:pPr>
      <w:r w:rsidRPr="00A52554">
        <w:rPr>
          <w:rFonts w:ascii="Liberation Serif" w:hAnsi="Liberation Serif" w:cs="Calibri"/>
          <w:sz w:val="28"/>
          <w:szCs w:val="28"/>
          <w:lang w:eastAsia="ru-RU"/>
        </w:rPr>
        <w:t>При несогласии с принятым решением Комиссии член комиссии излагает особое мнение, которое прилагается к протоколу заседания Комиссии.</w:t>
      </w:r>
    </w:p>
    <w:p w14:paraId="515D2D73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2D65FFFE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3BA7C59C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038C4F3C" w14:textId="5D899BB2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7B065FBC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43E00650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4EC16744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588A6884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1C6D3F3E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34741BB8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0308107F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6D7E3B24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5A8F3E8E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25A0E705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209EEA5F" w14:textId="77777777" w:rsidR="009351B1" w:rsidRDefault="009351B1">
      <w:pPr>
        <w:ind w:right="-1"/>
        <w:jc w:val="both"/>
        <w:rPr>
          <w:color w:val="000000" w:themeColor="text1"/>
          <w:sz w:val="28"/>
        </w:rPr>
      </w:pPr>
    </w:p>
    <w:p w14:paraId="7CB4BDC6" w14:textId="77777777" w:rsidR="009351B1" w:rsidRPr="00F800A9" w:rsidRDefault="009351B1">
      <w:pPr>
        <w:ind w:right="-1"/>
        <w:jc w:val="both"/>
        <w:rPr>
          <w:color w:val="000000" w:themeColor="text1"/>
          <w:sz w:val="28"/>
        </w:rPr>
      </w:pPr>
    </w:p>
    <w:p w14:paraId="470713E8" w14:textId="5AA768E9" w:rsidR="00E40B76" w:rsidRDefault="00E40B76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14:paraId="1269AF7D" w14:textId="532799CD" w:rsidR="00376B25" w:rsidRDefault="00845EA3" w:rsidP="00376B25">
      <w:pPr>
        <w:spacing w:line="360" w:lineRule="auto"/>
        <w:ind w:left="5670" w:right="-1"/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="00376B25">
        <w:rPr>
          <w:sz w:val="28"/>
        </w:rPr>
        <w:t>ПРИЛОЖЕНИЕ 2</w:t>
      </w:r>
    </w:p>
    <w:p w14:paraId="7B7DF7B1" w14:textId="77777777" w:rsidR="00376B25" w:rsidRDefault="00376B25" w:rsidP="00376B25">
      <w:pPr>
        <w:ind w:left="5670" w:right="-1"/>
        <w:jc w:val="center"/>
        <w:rPr>
          <w:sz w:val="28"/>
        </w:rPr>
      </w:pPr>
      <w:r>
        <w:rPr>
          <w:sz w:val="28"/>
        </w:rPr>
        <w:t>к постановлению администрации Лукояновского муниципального округа Нижегородской области</w:t>
      </w:r>
    </w:p>
    <w:p w14:paraId="34A766AE" w14:textId="0E32DF67" w:rsidR="009F23D6" w:rsidRDefault="009F23D6" w:rsidP="009F23D6">
      <w:pPr>
        <w:ind w:left="5670" w:right="-1"/>
        <w:jc w:val="center"/>
        <w:rPr>
          <w:sz w:val="28"/>
        </w:rPr>
      </w:pPr>
      <w:r>
        <w:rPr>
          <w:sz w:val="28"/>
        </w:rPr>
        <w:t>от 01.07.2025_№ 677-п</w:t>
      </w:r>
    </w:p>
    <w:p w14:paraId="63708D3B" w14:textId="151D5E20" w:rsidR="00AB5DEF" w:rsidRDefault="00AB5DEF">
      <w:pPr>
        <w:ind w:right="-1"/>
        <w:jc w:val="both"/>
        <w:rPr>
          <w:color w:val="000000" w:themeColor="text1"/>
          <w:sz w:val="28"/>
        </w:rPr>
      </w:pPr>
    </w:p>
    <w:p w14:paraId="4DAC454A" w14:textId="77777777" w:rsidR="00376B25" w:rsidRDefault="00376B25">
      <w:pPr>
        <w:ind w:right="-1"/>
        <w:jc w:val="both"/>
        <w:rPr>
          <w:color w:val="000000" w:themeColor="text1"/>
          <w:sz w:val="28"/>
        </w:rPr>
      </w:pPr>
    </w:p>
    <w:p w14:paraId="271E02D6" w14:textId="77777777" w:rsidR="00376B25" w:rsidRPr="00F800A9" w:rsidRDefault="00376B25">
      <w:pPr>
        <w:ind w:right="-1"/>
        <w:jc w:val="both"/>
        <w:rPr>
          <w:color w:val="000000" w:themeColor="text1"/>
          <w:sz w:val="28"/>
        </w:rPr>
      </w:pPr>
    </w:p>
    <w:p w14:paraId="3B32AA52" w14:textId="77777777" w:rsidR="00376B25" w:rsidRPr="00A52554" w:rsidRDefault="00376B25" w:rsidP="00376B25">
      <w:pPr>
        <w:jc w:val="center"/>
        <w:rPr>
          <w:b/>
          <w:sz w:val="28"/>
          <w:szCs w:val="28"/>
          <w:lang w:eastAsia="ru-RU"/>
        </w:rPr>
      </w:pPr>
      <w:r w:rsidRPr="00A52554">
        <w:rPr>
          <w:b/>
          <w:sz w:val="28"/>
          <w:szCs w:val="28"/>
          <w:lang w:eastAsia="ru-RU"/>
        </w:rPr>
        <w:t>СОСТАВ</w:t>
      </w:r>
    </w:p>
    <w:p w14:paraId="21BCEF39" w14:textId="65A98768" w:rsidR="00376B25" w:rsidRPr="00A52554" w:rsidRDefault="00376B25" w:rsidP="00376B25">
      <w:pPr>
        <w:jc w:val="center"/>
        <w:rPr>
          <w:b/>
          <w:sz w:val="28"/>
          <w:szCs w:val="28"/>
          <w:lang w:eastAsia="ru-RU"/>
        </w:rPr>
      </w:pPr>
      <w:r w:rsidRPr="00A52554">
        <w:rPr>
          <w:b/>
          <w:sz w:val="28"/>
          <w:szCs w:val="28"/>
          <w:lang w:eastAsia="ru-RU"/>
        </w:rPr>
        <w:t xml:space="preserve"> комиссии по инвентаризации улично-дорожной сети опорного населенного пункта «</w:t>
      </w:r>
      <w:r>
        <w:rPr>
          <w:b/>
          <w:sz w:val="28"/>
          <w:szCs w:val="28"/>
          <w:lang w:eastAsia="ru-RU"/>
        </w:rPr>
        <w:t>город Лукоянов</w:t>
      </w:r>
      <w:r w:rsidRPr="00A52554">
        <w:rPr>
          <w:b/>
          <w:sz w:val="28"/>
          <w:szCs w:val="28"/>
          <w:lang w:eastAsia="ru-RU"/>
        </w:rPr>
        <w:t>» и оценке ее технического состояния</w:t>
      </w:r>
    </w:p>
    <w:p w14:paraId="6832129B" w14:textId="77777777" w:rsidR="00376B25" w:rsidRPr="00A52554" w:rsidRDefault="00376B25" w:rsidP="00376B25">
      <w:pPr>
        <w:jc w:val="center"/>
        <w:rPr>
          <w:b/>
          <w:i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977"/>
        <w:gridCol w:w="108"/>
        <w:gridCol w:w="6569"/>
        <w:gridCol w:w="93"/>
      </w:tblGrid>
      <w:tr w:rsidR="00376B25" w:rsidRPr="00A52554" w14:paraId="081E99B4" w14:textId="77777777" w:rsidTr="00FB5A36">
        <w:trPr>
          <w:trHeight w:val="513"/>
        </w:trPr>
        <w:tc>
          <w:tcPr>
            <w:tcW w:w="9747" w:type="dxa"/>
            <w:gridSpan w:val="4"/>
            <w:vAlign w:val="center"/>
            <w:hideMark/>
          </w:tcPr>
          <w:p w14:paraId="6400A749" w14:textId="77777777" w:rsidR="00376B25" w:rsidRPr="00A52554" w:rsidRDefault="00376B25" w:rsidP="008443CB">
            <w:pPr>
              <w:suppressAutoHyphens/>
              <w:autoSpaceDN w:val="0"/>
              <w:rPr>
                <w:sz w:val="28"/>
                <w:szCs w:val="28"/>
                <w:lang w:eastAsia="ru-RU"/>
              </w:rPr>
            </w:pPr>
            <w:r w:rsidRPr="00A52554">
              <w:rPr>
                <w:sz w:val="28"/>
                <w:szCs w:val="28"/>
                <w:lang w:eastAsia="ru-RU"/>
              </w:rPr>
              <w:t>Председатель комиссии:</w:t>
            </w:r>
          </w:p>
        </w:tc>
      </w:tr>
      <w:tr w:rsidR="00376B25" w:rsidRPr="00A52554" w14:paraId="14DD58BE" w14:textId="77777777" w:rsidTr="00FB5A36">
        <w:tc>
          <w:tcPr>
            <w:tcW w:w="3085" w:type="dxa"/>
            <w:gridSpan w:val="2"/>
            <w:vAlign w:val="center"/>
            <w:hideMark/>
          </w:tcPr>
          <w:p w14:paraId="18FB3D60" w14:textId="4E57F9BF" w:rsidR="00376B25" w:rsidRPr="00A52554" w:rsidRDefault="00F8211D" w:rsidP="008443CB">
            <w:pPr>
              <w:suppressAutoHyphens/>
              <w:autoSpaceDN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Н.А.Поверин</w:t>
            </w:r>
            <w:proofErr w:type="spellEnd"/>
          </w:p>
        </w:tc>
        <w:tc>
          <w:tcPr>
            <w:tcW w:w="6662" w:type="dxa"/>
            <w:gridSpan w:val="2"/>
            <w:hideMark/>
          </w:tcPr>
          <w:p w14:paraId="796E3B14" w14:textId="0EF80D4C" w:rsidR="00376B25" w:rsidRPr="00A52554" w:rsidRDefault="00376B25" w:rsidP="008443CB">
            <w:pPr>
              <w:suppressAutoHyphens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A52554">
              <w:rPr>
                <w:sz w:val="28"/>
                <w:szCs w:val="28"/>
                <w:lang w:eastAsia="ru-RU"/>
              </w:rPr>
              <w:t xml:space="preserve">- </w:t>
            </w:r>
            <w:r w:rsidR="00F8211D">
              <w:rPr>
                <w:sz w:val="28"/>
                <w:szCs w:val="28"/>
                <w:lang w:eastAsia="ru-RU"/>
              </w:rPr>
              <w:t>начальник управления по жилищно-коммунальному хозяйству, благоустройству и работе с территориями</w:t>
            </w:r>
            <w:r w:rsidRPr="00A52554">
              <w:rPr>
                <w:sz w:val="28"/>
                <w:szCs w:val="28"/>
                <w:lang w:eastAsia="ru-RU"/>
              </w:rPr>
              <w:t xml:space="preserve"> Администрации </w:t>
            </w:r>
            <w:r w:rsidR="00F8211D">
              <w:rPr>
                <w:sz w:val="28"/>
                <w:szCs w:val="28"/>
                <w:lang w:eastAsia="ru-RU"/>
              </w:rPr>
              <w:t>Лукояновского</w:t>
            </w:r>
            <w:r w:rsidRPr="00A52554">
              <w:rPr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</w:tr>
      <w:tr w:rsidR="00376B25" w:rsidRPr="00A52554" w14:paraId="0A05CCAD" w14:textId="77777777" w:rsidTr="00FB5A36">
        <w:trPr>
          <w:trHeight w:val="487"/>
        </w:trPr>
        <w:tc>
          <w:tcPr>
            <w:tcW w:w="9747" w:type="dxa"/>
            <w:gridSpan w:val="4"/>
            <w:hideMark/>
          </w:tcPr>
          <w:p w14:paraId="0AA228D9" w14:textId="77777777" w:rsidR="00376B25" w:rsidRPr="00A52554" w:rsidRDefault="00376B25" w:rsidP="008443CB">
            <w:pPr>
              <w:suppressAutoHyphens/>
              <w:autoSpaceDN w:val="0"/>
              <w:rPr>
                <w:sz w:val="28"/>
                <w:szCs w:val="28"/>
                <w:lang w:eastAsia="ru-RU"/>
              </w:rPr>
            </w:pPr>
            <w:r w:rsidRPr="00A52554">
              <w:rPr>
                <w:sz w:val="28"/>
                <w:szCs w:val="28"/>
                <w:lang w:eastAsia="ru-RU"/>
              </w:rPr>
              <w:t xml:space="preserve"> Заместитель председателя комиссии:</w:t>
            </w:r>
          </w:p>
        </w:tc>
      </w:tr>
      <w:tr w:rsidR="00376B25" w:rsidRPr="00A52554" w14:paraId="5BD46699" w14:textId="77777777" w:rsidTr="00FB5A36">
        <w:tc>
          <w:tcPr>
            <w:tcW w:w="3085" w:type="dxa"/>
            <w:gridSpan w:val="2"/>
            <w:vAlign w:val="center"/>
            <w:hideMark/>
          </w:tcPr>
          <w:p w14:paraId="1B89B309" w14:textId="437A1A88" w:rsidR="00376B25" w:rsidRPr="00A52554" w:rsidRDefault="00F8211D" w:rsidP="008443CB">
            <w:pPr>
              <w:suppressAutoHyphens/>
              <w:autoSpaceDN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Н.Н.Митрохин</w:t>
            </w:r>
            <w:proofErr w:type="spellEnd"/>
          </w:p>
        </w:tc>
        <w:tc>
          <w:tcPr>
            <w:tcW w:w="6662" w:type="dxa"/>
            <w:gridSpan w:val="2"/>
            <w:hideMark/>
          </w:tcPr>
          <w:p w14:paraId="0CA61DDD" w14:textId="4ABEC6C6" w:rsidR="00376B25" w:rsidRPr="00A52554" w:rsidRDefault="00376B25" w:rsidP="008443CB">
            <w:pPr>
              <w:suppressAutoHyphens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A52554">
              <w:rPr>
                <w:sz w:val="28"/>
                <w:szCs w:val="28"/>
                <w:lang w:eastAsia="ru-RU"/>
              </w:rPr>
              <w:t xml:space="preserve">- </w:t>
            </w:r>
            <w:r w:rsidR="00F8211D">
              <w:rPr>
                <w:sz w:val="28"/>
                <w:szCs w:val="28"/>
                <w:lang w:eastAsia="ru-RU"/>
              </w:rPr>
              <w:t>заместитель начальника управления по жилищно-коммунальному хозяйству, благоустройству и работе с территориями</w:t>
            </w:r>
            <w:r w:rsidR="00F8211D" w:rsidRPr="00A52554">
              <w:rPr>
                <w:sz w:val="28"/>
                <w:szCs w:val="28"/>
                <w:lang w:eastAsia="ru-RU"/>
              </w:rPr>
              <w:t xml:space="preserve"> Администрации </w:t>
            </w:r>
            <w:r w:rsidR="00F8211D">
              <w:rPr>
                <w:sz w:val="28"/>
                <w:szCs w:val="28"/>
                <w:lang w:eastAsia="ru-RU"/>
              </w:rPr>
              <w:t>Лукояновского</w:t>
            </w:r>
            <w:r w:rsidR="00F8211D" w:rsidRPr="00A52554">
              <w:rPr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</w:tr>
      <w:tr w:rsidR="00376B25" w:rsidRPr="00A52554" w14:paraId="4C8421B4" w14:textId="77777777" w:rsidTr="00FB5A36">
        <w:trPr>
          <w:trHeight w:val="450"/>
        </w:trPr>
        <w:tc>
          <w:tcPr>
            <w:tcW w:w="9747" w:type="dxa"/>
            <w:gridSpan w:val="4"/>
            <w:hideMark/>
          </w:tcPr>
          <w:p w14:paraId="7E70E813" w14:textId="77777777" w:rsidR="00376B25" w:rsidRPr="00A52554" w:rsidRDefault="00376B25" w:rsidP="008443CB">
            <w:pPr>
              <w:suppressAutoHyphens/>
              <w:autoSpaceDN w:val="0"/>
              <w:rPr>
                <w:sz w:val="28"/>
                <w:szCs w:val="28"/>
                <w:lang w:eastAsia="ru-RU"/>
              </w:rPr>
            </w:pPr>
            <w:r w:rsidRPr="00A52554">
              <w:rPr>
                <w:sz w:val="28"/>
                <w:szCs w:val="28"/>
                <w:lang w:eastAsia="ru-RU"/>
              </w:rPr>
              <w:t xml:space="preserve">  Секретарь комиссии:</w:t>
            </w:r>
          </w:p>
        </w:tc>
      </w:tr>
      <w:tr w:rsidR="00FB5A36" w:rsidRPr="00A52554" w14:paraId="2488E4A4" w14:textId="77777777" w:rsidTr="00FB5A36">
        <w:tc>
          <w:tcPr>
            <w:tcW w:w="3085" w:type="dxa"/>
            <w:gridSpan w:val="2"/>
          </w:tcPr>
          <w:p w14:paraId="040DD986" w14:textId="7BAD4D5A" w:rsidR="00FB5A36" w:rsidRPr="00A52554" w:rsidRDefault="00FB5A36" w:rsidP="00FB5A36">
            <w:pPr>
              <w:suppressAutoHyphens/>
              <w:autoSpaceDN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А.Н.Торгашов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14:paraId="427D77C5" w14:textId="42B8EB8F" w:rsidR="00FB5A36" w:rsidRPr="00A52554" w:rsidRDefault="00FB5A36" w:rsidP="00FB5A36">
            <w:pPr>
              <w:suppressAutoHyphens/>
              <w:autoSpaceDN w:val="0"/>
              <w:ind w:right="14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52554">
              <w:rPr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начальник сектора благоустройства управления по жилищно-коммунальному хозяйству, благоустройству и работе с </w:t>
            </w:r>
            <w:r w:rsidR="000C5CA7">
              <w:rPr>
                <w:color w:val="000000"/>
                <w:sz w:val="28"/>
                <w:szCs w:val="28"/>
                <w:lang w:eastAsia="ru-RU"/>
              </w:rPr>
              <w:t xml:space="preserve">территориями </w:t>
            </w:r>
            <w:r w:rsidR="000C5CA7" w:rsidRPr="00A52554">
              <w:rPr>
                <w:color w:val="000000"/>
                <w:sz w:val="28"/>
                <w:szCs w:val="28"/>
                <w:lang w:eastAsia="ru-RU"/>
              </w:rPr>
              <w:t>Администрации</w:t>
            </w:r>
            <w:r w:rsidRPr="00A5255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Лукояновского</w:t>
            </w:r>
            <w:r w:rsidRPr="00A52554">
              <w:rPr>
                <w:color w:val="000000"/>
                <w:sz w:val="28"/>
                <w:szCs w:val="28"/>
                <w:lang w:eastAsia="ru-RU"/>
              </w:rPr>
              <w:t xml:space="preserve"> муниципального округа</w:t>
            </w:r>
          </w:p>
          <w:p w14:paraId="225EA912" w14:textId="0C8E62CB" w:rsidR="00FB5A36" w:rsidRPr="00A52554" w:rsidRDefault="00FB5A36" w:rsidP="00FB5A36">
            <w:pPr>
              <w:suppressAutoHyphens/>
              <w:autoSpaceDN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B5A36" w:rsidRPr="00A52554" w14:paraId="57B37806" w14:textId="77777777" w:rsidTr="000C5CA7">
        <w:trPr>
          <w:trHeight w:val="371"/>
        </w:trPr>
        <w:tc>
          <w:tcPr>
            <w:tcW w:w="3085" w:type="dxa"/>
            <w:gridSpan w:val="2"/>
            <w:vAlign w:val="center"/>
          </w:tcPr>
          <w:p w14:paraId="32B83DE6" w14:textId="77777777" w:rsidR="00FB5A36" w:rsidRPr="00A52554" w:rsidRDefault="00FB5A36" w:rsidP="00FB5A36">
            <w:pPr>
              <w:suppressAutoHyphens/>
              <w:autoSpaceDN w:val="0"/>
              <w:rPr>
                <w:sz w:val="28"/>
                <w:szCs w:val="28"/>
                <w:lang w:eastAsia="ru-RU"/>
              </w:rPr>
            </w:pPr>
            <w:r w:rsidRPr="00A52554">
              <w:rPr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662" w:type="dxa"/>
            <w:gridSpan w:val="2"/>
          </w:tcPr>
          <w:p w14:paraId="612B5D9F" w14:textId="77777777" w:rsidR="00FB5A36" w:rsidRPr="00A52554" w:rsidRDefault="00FB5A36" w:rsidP="00FB5A36">
            <w:pPr>
              <w:suppressAutoHyphens/>
              <w:autoSpaceDN w:val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B5A36" w:rsidRPr="00A52554" w14:paraId="78EED075" w14:textId="77777777" w:rsidTr="000C5CA7">
        <w:trPr>
          <w:trHeight w:val="1269"/>
        </w:trPr>
        <w:tc>
          <w:tcPr>
            <w:tcW w:w="3085" w:type="dxa"/>
            <w:gridSpan w:val="2"/>
            <w:vAlign w:val="center"/>
          </w:tcPr>
          <w:p w14:paraId="1B10612A" w14:textId="77777777" w:rsidR="00FB5A36" w:rsidRPr="00A52554" w:rsidRDefault="00FB5A36" w:rsidP="00FB5A36">
            <w:pPr>
              <w:suppressAutoHyphens/>
              <w:autoSpaceDN w:val="0"/>
              <w:rPr>
                <w:sz w:val="28"/>
                <w:szCs w:val="28"/>
                <w:lang w:eastAsia="ru-RU"/>
              </w:rPr>
            </w:pPr>
            <w:proofErr w:type="spellStart"/>
            <w:r w:rsidRPr="00A52554">
              <w:rPr>
                <w:sz w:val="28"/>
                <w:szCs w:val="28"/>
                <w:lang w:eastAsia="ru-RU"/>
              </w:rPr>
              <w:t>А.Д.Батанов</w:t>
            </w:r>
            <w:proofErr w:type="spellEnd"/>
            <w:r w:rsidRPr="00A52554">
              <w:rPr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6662" w:type="dxa"/>
            <w:gridSpan w:val="2"/>
          </w:tcPr>
          <w:p w14:paraId="24AC7C44" w14:textId="77777777" w:rsidR="00FB5A36" w:rsidRDefault="00FB5A36" w:rsidP="00FB5A36">
            <w:pPr>
              <w:tabs>
                <w:tab w:val="left" w:pos="3544"/>
                <w:tab w:val="left" w:pos="3686"/>
              </w:tabs>
              <w:jc w:val="both"/>
              <w:rPr>
                <w:sz w:val="28"/>
                <w:szCs w:val="28"/>
                <w:lang w:eastAsia="ru-RU"/>
              </w:rPr>
            </w:pPr>
          </w:p>
          <w:p w14:paraId="5E6C39B5" w14:textId="3E858E2F" w:rsidR="00FB5A36" w:rsidRPr="00A52554" w:rsidRDefault="00FB5A36" w:rsidP="00FB5A36">
            <w:pPr>
              <w:tabs>
                <w:tab w:val="left" w:pos="3544"/>
                <w:tab w:val="left" w:pos="3686"/>
              </w:tabs>
              <w:jc w:val="both"/>
              <w:rPr>
                <w:sz w:val="28"/>
                <w:szCs w:val="28"/>
                <w:lang w:eastAsia="ru-RU"/>
              </w:rPr>
            </w:pPr>
            <w:r w:rsidRPr="00A52554">
              <w:rPr>
                <w:sz w:val="28"/>
                <w:szCs w:val="28"/>
                <w:lang w:eastAsia="ru-RU"/>
              </w:rPr>
              <w:t>-   консультант отдела регионального развития и реализации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52554">
              <w:rPr>
                <w:sz w:val="28"/>
                <w:szCs w:val="28"/>
                <w:lang w:eastAsia="ru-RU"/>
              </w:rPr>
              <w:t>национальных проектов министерства транспорта и автомобильных дорог Нижегородской области (по согласованию)</w:t>
            </w:r>
          </w:p>
        </w:tc>
      </w:tr>
      <w:tr w:rsidR="00FB5A36" w:rsidRPr="00A52554" w14:paraId="274B439A" w14:textId="77777777" w:rsidTr="00FB5A36">
        <w:tblPrEx>
          <w:tblCellMar>
            <w:left w:w="0" w:type="dxa"/>
            <w:right w:w="0" w:type="dxa"/>
          </w:tblCellMar>
        </w:tblPrEx>
        <w:trPr>
          <w:gridAfter w:val="1"/>
          <w:wAfter w:w="93" w:type="dxa"/>
          <w:trHeight w:val="792"/>
        </w:trPr>
        <w:tc>
          <w:tcPr>
            <w:tcW w:w="297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CD0F2" w14:textId="301FB9C2" w:rsidR="00FB5A36" w:rsidRPr="00A52554" w:rsidRDefault="00FB5A36" w:rsidP="00FB5A36">
            <w:pPr>
              <w:suppressAutoHyphens/>
              <w:autoSpaceDN w:val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В.А.Селиверстов</w:t>
            </w:r>
            <w:proofErr w:type="spellEnd"/>
          </w:p>
        </w:tc>
        <w:tc>
          <w:tcPr>
            <w:tcW w:w="66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BF74E" w14:textId="4C262297" w:rsidR="00FB5A36" w:rsidRPr="00A52554" w:rsidRDefault="00FB5A36" w:rsidP="00FB5A36">
            <w:pPr>
              <w:suppressAutoHyphens/>
              <w:autoSpaceDN w:val="0"/>
              <w:ind w:right="14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52554">
              <w:rPr>
                <w:sz w:val="28"/>
                <w:szCs w:val="28"/>
                <w:lang w:eastAsia="ru-RU"/>
              </w:rPr>
              <w:t xml:space="preserve">- </w:t>
            </w:r>
            <w:r>
              <w:rPr>
                <w:sz w:val="28"/>
                <w:szCs w:val="28"/>
                <w:lang w:eastAsia="ru-RU"/>
              </w:rPr>
              <w:t xml:space="preserve">начальник сектора строительства управления архитектуры и строительства </w:t>
            </w:r>
            <w:r w:rsidRPr="00A52554">
              <w:rPr>
                <w:sz w:val="28"/>
                <w:szCs w:val="28"/>
                <w:lang w:eastAsia="ru-RU"/>
              </w:rPr>
              <w:t xml:space="preserve">Администрации </w:t>
            </w:r>
            <w:r>
              <w:rPr>
                <w:sz w:val="28"/>
                <w:szCs w:val="28"/>
                <w:lang w:eastAsia="ru-RU"/>
              </w:rPr>
              <w:t>Лукояновского</w:t>
            </w:r>
            <w:r w:rsidRPr="00A52554">
              <w:rPr>
                <w:sz w:val="28"/>
                <w:szCs w:val="28"/>
                <w:lang w:eastAsia="ru-RU"/>
              </w:rPr>
              <w:t xml:space="preserve"> муниципального округа                         </w:t>
            </w:r>
          </w:p>
        </w:tc>
      </w:tr>
      <w:tr w:rsidR="00376B25" w:rsidRPr="00A52554" w14:paraId="668B38AF" w14:textId="77777777" w:rsidTr="00FB5A36">
        <w:tblPrEx>
          <w:tblCellMar>
            <w:left w:w="0" w:type="dxa"/>
            <w:right w:w="0" w:type="dxa"/>
          </w:tblCellMar>
        </w:tblPrEx>
        <w:trPr>
          <w:gridAfter w:val="1"/>
          <w:wAfter w:w="93" w:type="dxa"/>
          <w:trHeight w:val="792"/>
        </w:trPr>
        <w:tc>
          <w:tcPr>
            <w:tcW w:w="2977" w:type="dxa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6D43BD" w14:textId="12F2C99B" w:rsidR="00376B25" w:rsidRPr="00A52554" w:rsidRDefault="00AE1C7C" w:rsidP="008443CB">
            <w:pPr>
              <w:suppressAutoHyphens/>
              <w:autoSpaceDN w:val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А.В.Симонов</w:t>
            </w:r>
            <w:proofErr w:type="spellEnd"/>
            <w:r w:rsidR="00376B25" w:rsidRPr="00A5255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9B92D" w14:textId="27202F4E" w:rsidR="0092638B" w:rsidRPr="00A52554" w:rsidRDefault="00376B25" w:rsidP="0092638B">
            <w:pPr>
              <w:suppressAutoHyphens/>
              <w:autoSpaceDN w:val="0"/>
              <w:ind w:right="14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52554">
              <w:rPr>
                <w:color w:val="000000"/>
                <w:sz w:val="28"/>
                <w:szCs w:val="28"/>
                <w:lang w:eastAsia="ru-RU"/>
              </w:rPr>
              <w:t xml:space="preserve">- начальник </w:t>
            </w:r>
            <w:r w:rsidR="00AE1C7C">
              <w:rPr>
                <w:color w:val="000000"/>
                <w:sz w:val="28"/>
                <w:szCs w:val="28"/>
                <w:lang w:eastAsia="ru-RU"/>
              </w:rPr>
              <w:t xml:space="preserve">Лукояновского территориального </w:t>
            </w:r>
            <w:r w:rsidR="00FB5A36">
              <w:rPr>
                <w:color w:val="000000"/>
                <w:sz w:val="28"/>
                <w:szCs w:val="28"/>
                <w:lang w:eastAsia="ru-RU"/>
              </w:rPr>
              <w:t xml:space="preserve">отдела </w:t>
            </w:r>
            <w:r w:rsidR="00FB5A36" w:rsidRPr="00A52554">
              <w:rPr>
                <w:color w:val="000000"/>
                <w:sz w:val="28"/>
                <w:szCs w:val="28"/>
                <w:lang w:eastAsia="ru-RU"/>
              </w:rPr>
              <w:t>управления</w:t>
            </w:r>
            <w:r w:rsidR="0092638B">
              <w:rPr>
                <w:color w:val="000000"/>
                <w:sz w:val="28"/>
                <w:szCs w:val="28"/>
                <w:lang w:eastAsia="ru-RU"/>
              </w:rPr>
              <w:t xml:space="preserve"> по жилищно-коммунальному хозяйству, благоустройству и работе с </w:t>
            </w:r>
            <w:r w:rsidR="00FB5A36">
              <w:rPr>
                <w:color w:val="000000"/>
                <w:sz w:val="28"/>
                <w:szCs w:val="28"/>
                <w:lang w:eastAsia="ru-RU"/>
              </w:rPr>
              <w:t xml:space="preserve">территориями </w:t>
            </w:r>
            <w:r w:rsidR="00FB5A36" w:rsidRPr="00A52554">
              <w:rPr>
                <w:color w:val="000000"/>
                <w:sz w:val="28"/>
                <w:szCs w:val="28"/>
                <w:lang w:eastAsia="ru-RU"/>
              </w:rPr>
              <w:t>Администрации</w:t>
            </w:r>
            <w:r w:rsidR="0092638B" w:rsidRPr="00A5255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638B">
              <w:rPr>
                <w:color w:val="000000"/>
                <w:sz w:val="28"/>
                <w:szCs w:val="28"/>
                <w:lang w:eastAsia="ru-RU"/>
              </w:rPr>
              <w:t>Лукояновского</w:t>
            </w:r>
            <w:r w:rsidR="0092638B" w:rsidRPr="00A52554">
              <w:rPr>
                <w:color w:val="000000"/>
                <w:sz w:val="28"/>
                <w:szCs w:val="28"/>
                <w:lang w:eastAsia="ru-RU"/>
              </w:rPr>
              <w:t xml:space="preserve"> муниципального округа</w:t>
            </w:r>
          </w:p>
          <w:p w14:paraId="43852939" w14:textId="5D11C671" w:rsidR="00376B25" w:rsidRPr="00A52554" w:rsidRDefault="00376B25" w:rsidP="008443CB">
            <w:pPr>
              <w:suppressAutoHyphens/>
              <w:autoSpaceDN w:val="0"/>
              <w:ind w:right="143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B5A36" w:rsidRPr="00A52554" w14:paraId="41CB8E53" w14:textId="77777777" w:rsidTr="00FB5A36">
        <w:tblPrEx>
          <w:tblCellMar>
            <w:left w:w="0" w:type="dxa"/>
            <w:right w:w="0" w:type="dxa"/>
          </w:tblCellMar>
        </w:tblPrEx>
        <w:trPr>
          <w:gridAfter w:val="1"/>
          <w:wAfter w:w="93" w:type="dxa"/>
          <w:trHeight w:val="792"/>
        </w:trPr>
        <w:tc>
          <w:tcPr>
            <w:tcW w:w="2977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E055CC" w14:textId="7EA46DE5" w:rsidR="00FB5A36" w:rsidRDefault="00FB5A36" w:rsidP="008443CB">
            <w:pPr>
              <w:suppressAutoHyphens/>
              <w:autoSpaceDN w:val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А.М.Васюхин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30E12" w14:textId="1862EA59" w:rsidR="00FB5A36" w:rsidRPr="00A52554" w:rsidRDefault="00FB5A36" w:rsidP="00FB5A36">
            <w:pPr>
              <w:suppressAutoHyphens/>
              <w:autoSpaceDN w:val="0"/>
              <w:ind w:right="143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52554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И.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о.директора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 xml:space="preserve"> муниципального казенного учреждения  «Дирекция коммунального хозяйства»</w:t>
            </w:r>
          </w:p>
          <w:p w14:paraId="6F483FFC" w14:textId="77777777" w:rsidR="00FB5A36" w:rsidRPr="00A52554" w:rsidRDefault="00FB5A36" w:rsidP="0092638B">
            <w:pPr>
              <w:suppressAutoHyphens/>
              <w:autoSpaceDN w:val="0"/>
              <w:ind w:right="143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B5A36" w:rsidRPr="00A52554" w14:paraId="26C563F9" w14:textId="77777777" w:rsidTr="00FB5A36">
        <w:tblPrEx>
          <w:tblCellMar>
            <w:left w:w="0" w:type="dxa"/>
            <w:right w:w="0" w:type="dxa"/>
          </w:tblCellMar>
        </w:tblPrEx>
        <w:trPr>
          <w:gridAfter w:val="1"/>
          <w:wAfter w:w="93" w:type="dxa"/>
          <w:trHeight w:val="792"/>
        </w:trPr>
        <w:tc>
          <w:tcPr>
            <w:tcW w:w="297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0A8EA2" w14:textId="27632F92" w:rsidR="00FB5A36" w:rsidRPr="00A52554" w:rsidRDefault="00FB5A36" w:rsidP="00FB5A36">
            <w:pPr>
              <w:suppressAutoHyphens/>
              <w:autoSpaceDN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7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AC8DB6" w14:textId="28678B99" w:rsidR="00FB5A36" w:rsidRPr="00A52554" w:rsidRDefault="00FB5A36" w:rsidP="00FB5A36">
            <w:pPr>
              <w:suppressAutoHyphens/>
              <w:autoSpaceDN w:val="0"/>
              <w:ind w:right="143"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2D8DC15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558E24E9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0BF95C23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3D4E9A14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5946A9EE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0A7BB60B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6C13A2BB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42BCEBB1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0792E150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5CDA4DA0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75C4BEA6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0D80A1FB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2259D2E4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6843D741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2B1D4266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4EA2C2DA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6256C28F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1194D09F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1DA95161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3BEE7DE8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70A5BE92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30EFBC8E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3225862A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52D39B30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54020B88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106822CA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7A572086" w14:textId="77777777" w:rsidR="00FB5A36" w:rsidRDefault="00FB5A36" w:rsidP="00AE1C7C">
      <w:pPr>
        <w:spacing w:line="360" w:lineRule="auto"/>
        <w:ind w:left="5670" w:right="-1"/>
        <w:jc w:val="center"/>
        <w:rPr>
          <w:sz w:val="28"/>
        </w:rPr>
      </w:pPr>
    </w:p>
    <w:p w14:paraId="58D15AA5" w14:textId="77777777" w:rsidR="006A2F06" w:rsidRDefault="006A2F06">
      <w:pPr>
        <w:rPr>
          <w:sz w:val="28"/>
        </w:rPr>
      </w:pPr>
      <w:r>
        <w:rPr>
          <w:sz w:val="28"/>
        </w:rPr>
        <w:br w:type="page"/>
      </w:r>
    </w:p>
    <w:p w14:paraId="4A459BB6" w14:textId="462D743E" w:rsidR="00AE1C7C" w:rsidRDefault="00AE1C7C" w:rsidP="00AE1C7C">
      <w:pPr>
        <w:spacing w:line="360" w:lineRule="auto"/>
        <w:ind w:left="5670" w:right="-1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FB5A36">
        <w:rPr>
          <w:sz w:val="28"/>
        </w:rPr>
        <w:t>3</w:t>
      </w:r>
    </w:p>
    <w:p w14:paraId="6B736E48" w14:textId="77777777" w:rsidR="00AE1C7C" w:rsidRDefault="00AE1C7C" w:rsidP="00AE1C7C">
      <w:pPr>
        <w:ind w:left="5670" w:right="-1"/>
        <w:jc w:val="center"/>
        <w:rPr>
          <w:sz w:val="28"/>
        </w:rPr>
      </w:pPr>
      <w:r>
        <w:rPr>
          <w:sz w:val="28"/>
        </w:rPr>
        <w:t>к постановлению администрации Лукояновского муниципального округа Нижегородской области</w:t>
      </w:r>
    </w:p>
    <w:p w14:paraId="2D71C628" w14:textId="4AC019C6" w:rsidR="00584AD3" w:rsidRPr="00F800A9" w:rsidRDefault="00AE1C7C" w:rsidP="00AE1C7C">
      <w:pPr>
        <w:ind w:right="-1"/>
        <w:jc w:val="both"/>
        <w:rPr>
          <w:color w:val="000000" w:themeColor="text1"/>
          <w:sz w:val="28"/>
        </w:rPr>
      </w:pPr>
      <w:r>
        <w:rPr>
          <w:sz w:val="28"/>
        </w:rPr>
        <w:t xml:space="preserve">                                                                                     от_____________№_________</w:t>
      </w:r>
    </w:p>
    <w:p w14:paraId="5AED4EB2" w14:textId="77777777" w:rsidR="00AE1C7C" w:rsidRPr="00A52554" w:rsidRDefault="00AE1C7C" w:rsidP="00AE1C7C">
      <w:pPr>
        <w:jc w:val="center"/>
        <w:rPr>
          <w:sz w:val="28"/>
          <w:szCs w:val="28"/>
          <w:lang w:eastAsia="ru-RU"/>
        </w:rPr>
      </w:pPr>
      <w:r w:rsidRPr="00A52554">
        <w:rPr>
          <w:sz w:val="28"/>
          <w:szCs w:val="28"/>
          <w:lang w:eastAsia="ru-RU"/>
        </w:rPr>
        <w:t>ПЛАН</w:t>
      </w:r>
    </w:p>
    <w:p w14:paraId="5CF0E62B" w14:textId="2C840BCA" w:rsidR="00AE1C7C" w:rsidRPr="00A52554" w:rsidRDefault="00AE1C7C" w:rsidP="00AE1C7C">
      <w:pPr>
        <w:jc w:val="center"/>
        <w:rPr>
          <w:sz w:val="28"/>
          <w:szCs w:val="28"/>
          <w:lang w:eastAsia="ru-RU"/>
        </w:rPr>
      </w:pPr>
      <w:r w:rsidRPr="00A52554">
        <w:rPr>
          <w:sz w:val="28"/>
          <w:szCs w:val="28"/>
          <w:lang w:eastAsia="ru-RU"/>
        </w:rPr>
        <w:t>работы комиссии по инвентаризации улично-дорожной сети опорного населенного пункта «</w:t>
      </w:r>
      <w:r>
        <w:rPr>
          <w:sz w:val="28"/>
          <w:szCs w:val="28"/>
          <w:lang w:eastAsia="ru-RU"/>
        </w:rPr>
        <w:t>город Лукоянов</w:t>
      </w:r>
      <w:r w:rsidRPr="00A52554">
        <w:rPr>
          <w:sz w:val="28"/>
          <w:szCs w:val="28"/>
          <w:lang w:eastAsia="ru-RU"/>
        </w:rPr>
        <w:t xml:space="preserve">» </w:t>
      </w:r>
    </w:p>
    <w:p w14:paraId="20BAE1DB" w14:textId="77777777" w:rsidR="00AE1C7C" w:rsidRPr="00A52554" w:rsidRDefault="00AE1C7C" w:rsidP="00AE1C7C">
      <w:pPr>
        <w:jc w:val="center"/>
        <w:rPr>
          <w:sz w:val="28"/>
          <w:szCs w:val="28"/>
          <w:lang w:eastAsia="ru-RU"/>
        </w:rPr>
      </w:pPr>
      <w:r w:rsidRPr="00A52554">
        <w:rPr>
          <w:sz w:val="28"/>
          <w:szCs w:val="28"/>
          <w:lang w:eastAsia="ru-RU"/>
        </w:rPr>
        <w:t>и оценке ее технического состояния</w:t>
      </w:r>
    </w:p>
    <w:p w14:paraId="3C77470E" w14:textId="77777777" w:rsidR="00AE1C7C" w:rsidRPr="00A52554" w:rsidRDefault="00AE1C7C" w:rsidP="00AE1C7C">
      <w:pPr>
        <w:jc w:val="center"/>
        <w:rPr>
          <w:sz w:val="28"/>
          <w:szCs w:val="28"/>
          <w:lang w:eastAsia="ru-RU"/>
        </w:rPr>
      </w:pPr>
    </w:p>
    <w:tbl>
      <w:tblPr>
        <w:tblStyle w:val="30"/>
        <w:tblW w:w="9634" w:type="dxa"/>
        <w:tblLook w:val="04A0" w:firstRow="1" w:lastRow="0" w:firstColumn="1" w:lastColumn="0" w:noHBand="0" w:noVBand="1"/>
      </w:tblPr>
      <w:tblGrid>
        <w:gridCol w:w="842"/>
        <w:gridCol w:w="5062"/>
        <w:gridCol w:w="1695"/>
        <w:gridCol w:w="2035"/>
      </w:tblGrid>
      <w:tr w:rsidR="00AE1C7C" w:rsidRPr="00A52554" w14:paraId="2A3B157A" w14:textId="77777777" w:rsidTr="008443CB">
        <w:trPr>
          <w:trHeight w:val="7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BC47" w14:textId="77777777" w:rsidR="00AE1C7C" w:rsidRPr="00A52554" w:rsidRDefault="00AE1C7C" w:rsidP="00844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95CC19E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8B5C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34C4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3612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AE1C7C" w:rsidRPr="00A52554" w14:paraId="665E6A29" w14:textId="77777777" w:rsidTr="008443C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A0FE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088B" w14:textId="77777777" w:rsidR="00AE1C7C" w:rsidRPr="00A52554" w:rsidRDefault="00AE1C7C" w:rsidP="008443CB">
            <w:pPr>
              <w:suppressAutoHyphens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Проведение инвентаризации улично-дорожной сети (формирование перечня основных дорог и улиц)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6EEC" w14:textId="77777777" w:rsidR="00AE1C7C" w:rsidRPr="00A52554" w:rsidRDefault="00AE1C7C" w:rsidP="008443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до 31 июля</w:t>
            </w:r>
          </w:p>
          <w:p w14:paraId="440436F1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8D5F" w14:textId="46689CEE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А.Н.Торгашов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C885CD7" w14:textId="655995BA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А.В.Симонов</w:t>
            </w:r>
            <w:proofErr w:type="spellEnd"/>
          </w:p>
        </w:tc>
      </w:tr>
      <w:tr w:rsidR="00AE1C7C" w:rsidRPr="00A52554" w14:paraId="01112EFF" w14:textId="77777777" w:rsidTr="008443C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A0BA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E6BE" w14:textId="77777777" w:rsidR="00AE1C7C" w:rsidRPr="00A52554" w:rsidRDefault="00AE1C7C" w:rsidP="008443CB">
            <w:pPr>
              <w:suppressAutoHyphens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Представление документов, подтверждающих выполнение работ по приведению в нормативное состояние (в рамках работ по реконструкции, капитальному ремонту, ремонту, содержанию), ввод в эксплуатацию автомобильных дорог общего пользования местного значения опорном населенном пункте за период с 2020 по 2024 годы, с указанием протяженности участков в км в Министерство транспорта и автомобильных дорог Нижегородской области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0BCB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8765DA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до 31 июля 2025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46BE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D1B0EE" w14:textId="77777777" w:rsidR="008A3DD5" w:rsidRPr="00A52554" w:rsidRDefault="008A3DD5" w:rsidP="008A3DD5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А.Н.Торгашов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63DC8F" w14:textId="557D51D5" w:rsidR="00AE1C7C" w:rsidRPr="00A52554" w:rsidRDefault="008A3DD5" w:rsidP="008A3DD5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А.В.Симонов</w:t>
            </w:r>
            <w:proofErr w:type="spellEnd"/>
          </w:p>
        </w:tc>
      </w:tr>
      <w:tr w:rsidR="00AE1C7C" w:rsidRPr="00A52554" w14:paraId="639005DB" w14:textId="77777777" w:rsidTr="008443C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A656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DF79" w14:textId="77777777" w:rsidR="00AE1C7C" w:rsidRPr="00A52554" w:rsidRDefault="00AE1C7C" w:rsidP="008443CB">
            <w:pPr>
              <w:suppressAutoHyphens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Представление в Министерство транспорта и автомобильных дорог Нижегородской области справку о планируемых мероприятий по приведению дорог и улиц опорного населенного пункта в нормативное состояние за счет средств местного бюджета на 2025 - 2030 года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0D12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F9411C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до 30 июня каждого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9347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1E70A0" w14:textId="77777777" w:rsidR="008A3DD5" w:rsidRPr="00A52554" w:rsidRDefault="008A3DD5" w:rsidP="008A3DD5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А.Н.Торгашов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3482EF" w14:textId="0ED38BD6" w:rsidR="00AE1C7C" w:rsidRPr="00A52554" w:rsidRDefault="008A3DD5" w:rsidP="008A3DD5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А.В.Симонов</w:t>
            </w:r>
            <w:proofErr w:type="spellEnd"/>
          </w:p>
        </w:tc>
      </w:tr>
      <w:tr w:rsidR="00AE1C7C" w:rsidRPr="00A52554" w14:paraId="58E472CC" w14:textId="77777777" w:rsidTr="008443C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864A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95A7" w14:textId="723A0A4F" w:rsidR="00AE1C7C" w:rsidRPr="00A52554" w:rsidRDefault="00AE1C7C" w:rsidP="008443CB">
            <w:pPr>
              <w:suppressAutoHyphens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 xml:space="preserve">Проведение оценки технического состояния основных дорог и улиц опорного населенного пункта по двум параметрам (продольная ровность и отсутствие дефектов проезжей части) и представление протокола заседания комиссии в Министерство транспорта и автомобильных </w:t>
            </w:r>
            <w:r w:rsidR="008A3DD5" w:rsidRPr="00A52554">
              <w:rPr>
                <w:rFonts w:ascii="Times New Roman" w:hAnsi="Times New Roman"/>
                <w:sz w:val="28"/>
                <w:szCs w:val="28"/>
              </w:rPr>
              <w:t>дорог Нижегородской</w:t>
            </w:r>
            <w:r w:rsidRPr="00A52554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2087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6FBB46F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554">
              <w:rPr>
                <w:rFonts w:ascii="Times New Roman" w:hAnsi="Times New Roman"/>
                <w:sz w:val="28"/>
                <w:szCs w:val="28"/>
              </w:rPr>
              <w:t>до 01 октября 2025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D48D" w14:textId="77777777" w:rsidR="00AE1C7C" w:rsidRPr="00A52554" w:rsidRDefault="00AE1C7C" w:rsidP="008443CB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7EF354" w14:textId="77777777" w:rsidR="008A3DD5" w:rsidRPr="00A52554" w:rsidRDefault="008A3DD5" w:rsidP="008A3DD5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А.Н.Торгашов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F7F0FA" w14:textId="1249ACB8" w:rsidR="00AE1C7C" w:rsidRPr="00A52554" w:rsidRDefault="008A3DD5" w:rsidP="008A3DD5">
            <w:pPr>
              <w:suppressAutoHyphens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А.В.Симонов</w:t>
            </w:r>
            <w:proofErr w:type="spellEnd"/>
          </w:p>
        </w:tc>
      </w:tr>
    </w:tbl>
    <w:p w14:paraId="40E5844F" w14:textId="77777777" w:rsidR="00584AD3" w:rsidRPr="00F800A9" w:rsidRDefault="00584AD3">
      <w:pPr>
        <w:ind w:right="-1"/>
        <w:jc w:val="both"/>
        <w:rPr>
          <w:color w:val="000000" w:themeColor="text1"/>
          <w:sz w:val="28"/>
        </w:rPr>
      </w:pPr>
      <w:bookmarkStart w:id="0" w:name="_GoBack"/>
      <w:bookmarkEnd w:id="0"/>
    </w:p>
    <w:sectPr w:rsidR="00584AD3" w:rsidRPr="00F800A9" w:rsidSect="006A2F06">
      <w:pgSz w:w="11906" w:h="16838"/>
      <w:pgMar w:top="851" w:right="567" w:bottom="426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13C8F" w14:textId="77777777" w:rsidR="0083471E" w:rsidRDefault="0083471E">
      <w:r>
        <w:separator/>
      </w:r>
    </w:p>
  </w:endnote>
  <w:endnote w:type="continuationSeparator" w:id="0">
    <w:p w14:paraId="4916545C" w14:textId="77777777" w:rsidR="0083471E" w:rsidRDefault="0083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algun Gothic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C6435" w14:textId="77777777" w:rsidR="0083471E" w:rsidRDefault="0083471E">
      <w:r>
        <w:separator/>
      </w:r>
    </w:p>
  </w:footnote>
  <w:footnote w:type="continuationSeparator" w:id="0">
    <w:p w14:paraId="4F6D8B06" w14:textId="77777777" w:rsidR="0083471E" w:rsidRDefault="00834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3E2"/>
    <w:multiLevelType w:val="multilevel"/>
    <w:tmpl w:val="10A021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5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5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9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96" w:hanging="2160"/>
      </w:pPr>
    </w:lvl>
  </w:abstractNum>
  <w:abstractNum w:abstractNumId="1" w15:restartNumberingAfterBreak="0">
    <w:nsid w:val="0A6C14B9"/>
    <w:multiLevelType w:val="hybridMultilevel"/>
    <w:tmpl w:val="CD4A320C"/>
    <w:lvl w:ilvl="0" w:tplc="D3C4C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328F5"/>
    <w:multiLevelType w:val="hybridMultilevel"/>
    <w:tmpl w:val="FC7E20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E41C9A"/>
    <w:multiLevelType w:val="hybridMultilevel"/>
    <w:tmpl w:val="F4DE9BA8"/>
    <w:lvl w:ilvl="0" w:tplc="5940665A">
      <w:start w:val="3"/>
      <w:numFmt w:val="decimal"/>
      <w:lvlText w:val="%1"/>
      <w:lvlJc w:val="left"/>
      <w:pPr>
        <w:ind w:left="621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4" w15:restartNumberingAfterBreak="0">
    <w:nsid w:val="16917A07"/>
    <w:multiLevelType w:val="multilevel"/>
    <w:tmpl w:val="43B85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23081FB3"/>
    <w:multiLevelType w:val="multilevel"/>
    <w:tmpl w:val="9586B23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9667A5F"/>
    <w:multiLevelType w:val="hybridMultilevel"/>
    <w:tmpl w:val="16A076DA"/>
    <w:lvl w:ilvl="0" w:tplc="51245952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7D452C"/>
    <w:multiLevelType w:val="hybridMultilevel"/>
    <w:tmpl w:val="C5A25C6C"/>
    <w:lvl w:ilvl="0" w:tplc="EE34BF36">
      <w:start w:val="1"/>
      <w:numFmt w:val="decimal"/>
      <w:lvlText w:val="%1"/>
      <w:lvlJc w:val="left"/>
      <w:pPr>
        <w:ind w:left="577" w:hanging="43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3C3E87"/>
    <w:multiLevelType w:val="multilevel"/>
    <w:tmpl w:val="E24E8E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0" w:hanging="1800"/>
      </w:pPr>
      <w:rPr>
        <w:rFonts w:hint="default"/>
      </w:rPr>
    </w:lvl>
  </w:abstractNum>
  <w:abstractNum w:abstractNumId="9" w15:restartNumberingAfterBreak="0">
    <w:nsid w:val="3C541FE2"/>
    <w:multiLevelType w:val="hybridMultilevel"/>
    <w:tmpl w:val="E0800CFC"/>
    <w:lvl w:ilvl="0" w:tplc="4C829F7C">
      <w:start w:val="5"/>
      <w:numFmt w:val="decimal"/>
      <w:lvlText w:val="%1."/>
      <w:lvlJc w:val="left"/>
      <w:pPr>
        <w:ind w:left="238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958" w:hanging="360"/>
      </w:pPr>
    </w:lvl>
    <w:lvl w:ilvl="2" w:tplc="0419001B" w:tentative="1">
      <w:start w:val="1"/>
      <w:numFmt w:val="lowerRoman"/>
      <w:lvlText w:val="%3."/>
      <w:lvlJc w:val="right"/>
      <w:pPr>
        <w:ind w:left="1678" w:hanging="180"/>
      </w:pPr>
    </w:lvl>
    <w:lvl w:ilvl="3" w:tplc="0419000F" w:tentative="1">
      <w:start w:val="1"/>
      <w:numFmt w:val="decimal"/>
      <w:lvlText w:val="%4."/>
      <w:lvlJc w:val="left"/>
      <w:pPr>
        <w:ind w:left="2398" w:hanging="360"/>
      </w:pPr>
    </w:lvl>
    <w:lvl w:ilvl="4" w:tplc="04190019" w:tentative="1">
      <w:start w:val="1"/>
      <w:numFmt w:val="lowerLetter"/>
      <w:lvlText w:val="%5."/>
      <w:lvlJc w:val="left"/>
      <w:pPr>
        <w:ind w:left="3118" w:hanging="360"/>
      </w:pPr>
    </w:lvl>
    <w:lvl w:ilvl="5" w:tplc="0419001B" w:tentative="1">
      <w:start w:val="1"/>
      <w:numFmt w:val="lowerRoman"/>
      <w:lvlText w:val="%6."/>
      <w:lvlJc w:val="right"/>
      <w:pPr>
        <w:ind w:left="3838" w:hanging="180"/>
      </w:pPr>
    </w:lvl>
    <w:lvl w:ilvl="6" w:tplc="0419000F" w:tentative="1">
      <w:start w:val="1"/>
      <w:numFmt w:val="decimal"/>
      <w:lvlText w:val="%7."/>
      <w:lvlJc w:val="left"/>
      <w:pPr>
        <w:ind w:left="4558" w:hanging="360"/>
      </w:pPr>
    </w:lvl>
    <w:lvl w:ilvl="7" w:tplc="04190019" w:tentative="1">
      <w:start w:val="1"/>
      <w:numFmt w:val="lowerLetter"/>
      <w:lvlText w:val="%8."/>
      <w:lvlJc w:val="left"/>
      <w:pPr>
        <w:ind w:left="5278" w:hanging="360"/>
      </w:pPr>
    </w:lvl>
    <w:lvl w:ilvl="8" w:tplc="0419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10" w15:restartNumberingAfterBreak="0">
    <w:nsid w:val="573312EB"/>
    <w:multiLevelType w:val="hybridMultilevel"/>
    <w:tmpl w:val="C8F4DF82"/>
    <w:lvl w:ilvl="0" w:tplc="FD1A9ADA">
      <w:numFmt w:val="bullet"/>
      <w:lvlText w:val="—"/>
      <w:lvlJc w:val="left"/>
      <w:pPr>
        <w:ind w:left="256" w:hanging="2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A"/>
        <w:spacing w:val="0"/>
        <w:w w:val="49"/>
        <w:sz w:val="29"/>
        <w:szCs w:val="29"/>
        <w:lang w:val="ru-RU" w:eastAsia="en-US" w:bidi="ar-SA"/>
      </w:rPr>
    </w:lvl>
    <w:lvl w:ilvl="1" w:tplc="3030058A">
      <w:numFmt w:val="bullet"/>
      <w:lvlText w:val="-"/>
      <w:lvlJc w:val="left"/>
      <w:pPr>
        <w:ind w:left="505" w:hanging="338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2" w:tplc="DB1A2EEC">
      <w:numFmt w:val="bullet"/>
      <w:lvlText w:val="•"/>
      <w:lvlJc w:val="left"/>
      <w:pPr>
        <w:ind w:left="1604" w:hanging="338"/>
      </w:pPr>
      <w:rPr>
        <w:rFonts w:hint="default"/>
        <w:lang w:val="ru-RU" w:eastAsia="en-US" w:bidi="ar-SA"/>
      </w:rPr>
    </w:lvl>
    <w:lvl w:ilvl="3" w:tplc="6F186CA2">
      <w:numFmt w:val="bullet"/>
      <w:lvlText w:val="•"/>
      <w:lvlJc w:val="left"/>
      <w:pPr>
        <w:ind w:left="2709" w:hanging="338"/>
      </w:pPr>
      <w:rPr>
        <w:rFonts w:hint="default"/>
        <w:lang w:val="ru-RU" w:eastAsia="en-US" w:bidi="ar-SA"/>
      </w:rPr>
    </w:lvl>
    <w:lvl w:ilvl="4" w:tplc="EB72F4FC">
      <w:numFmt w:val="bullet"/>
      <w:lvlText w:val="•"/>
      <w:lvlJc w:val="left"/>
      <w:pPr>
        <w:ind w:left="3814" w:hanging="338"/>
      </w:pPr>
      <w:rPr>
        <w:rFonts w:hint="default"/>
        <w:lang w:val="ru-RU" w:eastAsia="en-US" w:bidi="ar-SA"/>
      </w:rPr>
    </w:lvl>
    <w:lvl w:ilvl="5" w:tplc="16D8E4F6">
      <w:numFmt w:val="bullet"/>
      <w:lvlText w:val="•"/>
      <w:lvlJc w:val="left"/>
      <w:pPr>
        <w:ind w:left="4919" w:hanging="338"/>
      </w:pPr>
      <w:rPr>
        <w:rFonts w:hint="default"/>
        <w:lang w:val="ru-RU" w:eastAsia="en-US" w:bidi="ar-SA"/>
      </w:rPr>
    </w:lvl>
    <w:lvl w:ilvl="6" w:tplc="78CA5FFA">
      <w:numFmt w:val="bullet"/>
      <w:lvlText w:val="•"/>
      <w:lvlJc w:val="left"/>
      <w:pPr>
        <w:ind w:left="6024" w:hanging="338"/>
      </w:pPr>
      <w:rPr>
        <w:rFonts w:hint="default"/>
        <w:lang w:val="ru-RU" w:eastAsia="en-US" w:bidi="ar-SA"/>
      </w:rPr>
    </w:lvl>
    <w:lvl w:ilvl="7" w:tplc="92065AE4">
      <w:numFmt w:val="bullet"/>
      <w:lvlText w:val="•"/>
      <w:lvlJc w:val="left"/>
      <w:pPr>
        <w:ind w:left="7128" w:hanging="338"/>
      </w:pPr>
      <w:rPr>
        <w:rFonts w:hint="default"/>
        <w:lang w:val="ru-RU" w:eastAsia="en-US" w:bidi="ar-SA"/>
      </w:rPr>
    </w:lvl>
    <w:lvl w:ilvl="8" w:tplc="7160E9EC">
      <w:numFmt w:val="bullet"/>
      <w:lvlText w:val="•"/>
      <w:lvlJc w:val="left"/>
      <w:pPr>
        <w:ind w:left="8233" w:hanging="338"/>
      </w:pPr>
      <w:rPr>
        <w:rFonts w:hint="default"/>
        <w:lang w:val="ru-RU" w:eastAsia="en-US" w:bidi="ar-SA"/>
      </w:rPr>
    </w:lvl>
  </w:abstractNum>
  <w:abstractNum w:abstractNumId="11" w15:restartNumberingAfterBreak="0">
    <w:nsid w:val="5C8F2F83"/>
    <w:multiLevelType w:val="hybridMultilevel"/>
    <w:tmpl w:val="D1E4B0EC"/>
    <w:lvl w:ilvl="0" w:tplc="F7ECA83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59C9752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803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E9ED5DA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2129EF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E2C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B46C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31ECE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7B4D4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E0357A1"/>
    <w:multiLevelType w:val="multilevel"/>
    <w:tmpl w:val="ECD65B00"/>
    <w:lvl w:ilvl="0">
      <w:start w:val="1"/>
      <w:numFmt w:val="decimal"/>
      <w:lvlText w:val="%1."/>
      <w:lvlJc w:val="left"/>
      <w:pPr>
        <w:ind w:left="1264" w:hanging="205"/>
        <w:jc w:val="right"/>
      </w:pPr>
      <w:rPr>
        <w:rFonts w:hint="default"/>
        <w:spacing w:val="-1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0" w:hanging="605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260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4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1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3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7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9" w:hanging="605"/>
      </w:pPr>
      <w:rPr>
        <w:rFonts w:hint="default"/>
        <w:lang w:val="ru-RU" w:eastAsia="en-US" w:bidi="ar-SA"/>
      </w:rPr>
    </w:lvl>
  </w:abstractNum>
  <w:abstractNum w:abstractNumId="13" w15:restartNumberingAfterBreak="0">
    <w:nsid w:val="60ED2391"/>
    <w:multiLevelType w:val="multilevel"/>
    <w:tmpl w:val="7E52797E"/>
    <w:lvl w:ilvl="0">
      <w:start w:val="2"/>
      <w:numFmt w:val="decimal"/>
      <w:lvlText w:val="%1"/>
      <w:lvlJc w:val="left"/>
      <w:pPr>
        <w:ind w:left="495" w:hanging="51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5" w:hanging="519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2488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519"/>
      </w:pPr>
      <w:rPr>
        <w:rFonts w:hint="default"/>
        <w:lang w:val="ru-RU" w:eastAsia="en-US" w:bidi="ar-SA"/>
      </w:rPr>
    </w:lvl>
  </w:abstractNum>
  <w:abstractNum w:abstractNumId="14" w15:restartNumberingAfterBreak="0">
    <w:nsid w:val="63835459"/>
    <w:multiLevelType w:val="hybridMultilevel"/>
    <w:tmpl w:val="7B083DA6"/>
    <w:lvl w:ilvl="0" w:tplc="93C44182">
      <w:start w:val="5"/>
      <w:numFmt w:val="decimal"/>
      <w:lvlText w:val="%1."/>
      <w:lvlJc w:val="left"/>
      <w:pPr>
        <w:ind w:left="988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5" w15:restartNumberingAfterBreak="0">
    <w:nsid w:val="706B7AD0"/>
    <w:multiLevelType w:val="multilevel"/>
    <w:tmpl w:val="C38A0C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8" w:hanging="1800"/>
      </w:pPr>
      <w:rPr>
        <w:rFonts w:hint="default"/>
      </w:rPr>
    </w:lvl>
  </w:abstractNum>
  <w:abstractNum w:abstractNumId="16" w15:restartNumberingAfterBreak="0">
    <w:nsid w:val="77C63109"/>
    <w:multiLevelType w:val="hybridMultilevel"/>
    <w:tmpl w:val="83607DF6"/>
    <w:lvl w:ilvl="0" w:tplc="AD6EF974">
      <w:start w:val="3"/>
      <w:numFmt w:val="decimal"/>
      <w:lvlText w:val="%1"/>
      <w:lvlJc w:val="left"/>
      <w:pPr>
        <w:ind w:left="620" w:hanging="360"/>
      </w:pPr>
      <w:rPr>
        <w:rFonts w:hint="default"/>
        <w:color w:val="2A2A2A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7" w15:restartNumberingAfterBreak="0">
    <w:nsid w:val="7A61378A"/>
    <w:multiLevelType w:val="hybridMultilevel"/>
    <w:tmpl w:val="B8787D2C"/>
    <w:lvl w:ilvl="0" w:tplc="62328E08">
      <w:start w:val="1"/>
      <w:numFmt w:val="decimal"/>
      <w:lvlText w:val="%1)"/>
      <w:lvlJc w:val="left"/>
      <w:pPr>
        <w:ind w:left="1389" w:hanging="324"/>
      </w:pPr>
      <w:rPr>
        <w:rFonts w:hint="default"/>
        <w:spacing w:val="0"/>
        <w:w w:val="99"/>
        <w:lang w:val="ru-RU" w:eastAsia="en-US" w:bidi="ar-SA"/>
      </w:rPr>
    </w:lvl>
    <w:lvl w:ilvl="1" w:tplc="695AFFD2">
      <w:numFmt w:val="bullet"/>
      <w:lvlText w:val="•"/>
      <w:lvlJc w:val="left"/>
      <w:pPr>
        <w:ind w:left="2286" w:hanging="324"/>
      </w:pPr>
      <w:rPr>
        <w:rFonts w:hint="default"/>
        <w:lang w:val="ru-RU" w:eastAsia="en-US" w:bidi="ar-SA"/>
      </w:rPr>
    </w:lvl>
    <w:lvl w:ilvl="2" w:tplc="C1B60778">
      <w:numFmt w:val="bullet"/>
      <w:lvlText w:val="•"/>
      <w:lvlJc w:val="left"/>
      <w:pPr>
        <w:ind w:left="3192" w:hanging="324"/>
      </w:pPr>
      <w:rPr>
        <w:rFonts w:hint="default"/>
        <w:lang w:val="ru-RU" w:eastAsia="en-US" w:bidi="ar-SA"/>
      </w:rPr>
    </w:lvl>
    <w:lvl w:ilvl="3" w:tplc="CFBE3D4C">
      <w:numFmt w:val="bullet"/>
      <w:lvlText w:val="•"/>
      <w:lvlJc w:val="left"/>
      <w:pPr>
        <w:ind w:left="4098" w:hanging="324"/>
      </w:pPr>
      <w:rPr>
        <w:rFonts w:hint="default"/>
        <w:lang w:val="ru-RU" w:eastAsia="en-US" w:bidi="ar-SA"/>
      </w:rPr>
    </w:lvl>
    <w:lvl w:ilvl="4" w:tplc="E604CD0A">
      <w:numFmt w:val="bullet"/>
      <w:lvlText w:val="•"/>
      <w:lvlJc w:val="left"/>
      <w:pPr>
        <w:ind w:left="5005" w:hanging="324"/>
      </w:pPr>
      <w:rPr>
        <w:rFonts w:hint="default"/>
        <w:lang w:val="ru-RU" w:eastAsia="en-US" w:bidi="ar-SA"/>
      </w:rPr>
    </w:lvl>
    <w:lvl w:ilvl="5" w:tplc="782806CE">
      <w:numFmt w:val="bullet"/>
      <w:lvlText w:val="•"/>
      <w:lvlJc w:val="left"/>
      <w:pPr>
        <w:ind w:left="5911" w:hanging="324"/>
      </w:pPr>
      <w:rPr>
        <w:rFonts w:hint="default"/>
        <w:lang w:val="ru-RU" w:eastAsia="en-US" w:bidi="ar-SA"/>
      </w:rPr>
    </w:lvl>
    <w:lvl w:ilvl="6" w:tplc="74D200C6">
      <w:numFmt w:val="bullet"/>
      <w:lvlText w:val="•"/>
      <w:lvlJc w:val="left"/>
      <w:pPr>
        <w:ind w:left="6817" w:hanging="324"/>
      </w:pPr>
      <w:rPr>
        <w:rFonts w:hint="default"/>
        <w:lang w:val="ru-RU" w:eastAsia="en-US" w:bidi="ar-SA"/>
      </w:rPr>
    </w:lvl>
    <w:lvl w:ilvl="7" w:tplc="E8E09D5E">
      <w:numFmt w:val="bullet"/>
      <w:lvlText w:val="•"/>
      <w:lvlJc w:val="left"/>
      <w:pPr>
        <w:ind w:left="7724" w:hanging="324"/>
      </w:pPr>
      <w:rPr>
        <w:rFonts w:hint="default"/>
        <w:lang w:val="ru-RU" w:eastAsia="en-US" w:bidi="ar-SA"/>
      </w:rPr>
    </w:lvl>
    <w:lvl w:ilvl="8" w:tplc="B13AA340">
      <w:numFmt w:val="bullet"/>
      <w:lvlText w:val="•"/>
      <w:lvlJc w:val="left"/>
      <w:pPr>
        <w:ind w:left="8630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7C4F443B"/>
    <w:multiLevelType w:val="multilevel"/>
    <w:tmpl w:val="C0727586"/>
    <w:lvl w:ilvl="0">
      <w:start w:val="1"/>
      <w:numFmt w:val="decimal"/>
      <w:lvlText w:val="%1."/>
      <w:lvlJc w:val="left"/>
      <w:pPr>
        <w:ind w:left="261" w:hanging="383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4" w:hanging="488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547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48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6"/>
  </w:num>
  <w:num w:numId="5">
    <w:abstractNumId w:val="18"/>
  </w:num>
  <w:num w:numId="6">
    <w:abstractNumId w:val="16"/>
  </w:num>
  <w:num w:numId="7">
    <w:abstractNumId w:val="3"/>
  </w:num>
  <w:num w:numId="8">
    <w:abstractNumId w:val="9"/>
  </w:num>
  <w:num w:numId="9">
    <w:abstractNumId w:val="14"/>
  </w:num>
  <w:num w:numId="10">
    <w:abstractNumId w:val="13"/>
  </w:num>
  <w:num w:numId="11">
    <w:abstractNumId w:val="10"/>
  </w:num>
  <w:num w:numId="12">
    <w:abstractNumId w:val="17"/>
  </w:num>
  <w:num w:numId="13">
    <w:abstractNumId w:val="12"/>
  </w:num>
  <w:num w:numId="14">
    <w:abstractNumId w:val="4"/>
  </w:num>
  <w:num w:numId="15">
    <w:abstractNumId w:val="8"/>
  </w:num>
  <w:num w:numId="16">
    <w:abstractNumId w:val="15"/>
  </w:num>
  <w:num w:numId="17">
    <w:abstractNumId w:val="5"/>
  </w:num>
  <w:num w:numId="18">
    <w:abstractNumId w:val="7"/>
  </w:num>
  <w:num w:numId="1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FC"/>
    <w:rsid w:val="000000EC"/>
    <w:rsid w:val="00002E13"/>
    <w:rsid w:val="000032DA"/>
    <w:rsid w:val="00003602"/>
    <w:rsid w:val="000158F7"/>
    <w:rsid w:val="00035313"/>
    <w:rsid w:val="00045BD6"/>
    <w:rsid w:val="000474FE"/>
    <w:rsid w:val="000577F0"/>
    <w:rsid w:val="00062704"/>
    <w:rsid w:val="00064A6C"/>
    <w:rsid w:val="00074D38"/>
    <w:rsid w:val="0008010B"/>
    <w:rsid w:val="000807DD"/>
    <w:rsid w:val="00081C4D"/>
    <w:rsid w:val="000940E2"/>
    <w:rsid w:val="000A3115"/>
    <w:rsid w:val="000A4DE2"/>
    <w:rsid w:val="000A649D"/>
    <w:rsid w:val="000B0B23"/>
    <w:rsid w:val="000C5CA7"/>
    <w:rsid w:val="000D52B5"/>
    <w:rsid w:val="000E0D8B"/>
    <w:rsid w:val="000E24FC"/>
    <w:rsid w:val="000E47E7"/>
    <w:rsid w:val="000E4B1C"/>
    <w:rsid w:val="00115958"/>
    <w:rsid w:val="00133879"/>
    <w:rsid w:val="00137954"/>
    <w:rsid w:val="00164885"/>
    <w:rsid w:val="001868BC"/>
    <w:rsid w:val="00192C0D"/>
    <w:rsid w:val="001945CE"/>
    <w:rsid w:val="001B28EF"/>
    <w:rsid w:val="001D76A8"/>
    <w:rsid w:val="001E1B84"/>
    <w:rsid w:val="001E4C21"/>
    <w:rsid w:val="001F0F90"/>
    <w:rsid w:val="001F3F4F"/>
    <w:rsid w:val="001F4A14"/>
    <w:rsid w:val="00201E92"/>
    <w:rsid w:val="00205C21"/>
    <w:rsid w:val="00206D7C"/>
    <w:rsid w:val="002079BC"/>
    <w:rsid w:val="002119DD"/>
    <w:rsid w:val="002175F3"/>
    <w:rsid w:val="0022331D"/>
    <w:rsid w:val="0022720C"/>
    <w:rsid w:val="00230357"/>
    <w:rsid w:val="00236CE2"/>
    <w:rsid w:val="00256202"/>
    <w:rsid w:val="0025694E"/>
    <w:rsid w:val="00256E09"/>
    <w:rsid w:val="0026218F"/>
    <w:rsid w:val="002652BF"/>
    <w:rsid w:val="00267B74"/>
    <w:rsid w:val="002A099C"/>
    <w:rsid w:val="002A0B8D"/>
    <w:rsid w:val="002A2111"/>
    <w:rsid w:val="002A2A8E"/>
    <w:rsid w:val="002A58EC"/>
    <w:rsid w:val="002B1DBF"/>
    <w:rsid w:val="002B6546"/>
    <w:rsid w:val="002B77C0"/>
    <w:rsid w:val="002D2369"/>
    <w:rsid w:val="002D2560"/>
    <w:rsid w:val="002E3055"/>
    <w:rsid w:val="002E61D5"/>
    <w:rsid w:val="002F05B5"/>
    <w:rsid w:val="002F18B4"/>
    <w:rsid w:val="00313BB5"/>
    <w:rsid w:val="003240F9"/>
    <w:rsid w:val="003375CD"/>
    <w:rsid w:val="00351554"/>
    <w:rsid w:val="00351D7F"/>
    <w:rsid w:val="00360E9F"/>
    <w:rsid w:val="00362C0E"/>
    <w:rsid w:val="003648D7"/>
    <w:rsid w:val="00376B25"/>
    <w:rsid w:val="00386A2A"/>
    <w:rsid w:val="003A260C"/>
    <w:rsid w:val="003A2841"/>
    <w:rsid w:val="003A390E"/>
    <w:rsid w:val="003B5259"/>
    <w:rsid w:val="003B651F"/>
    <w:rsid w:val="003C0FA5"/>
    <w:rsid w:val="003D6AB2"/>
    <w:rsid w:val="003E7B4A"/>
    <w:rsid w:val="003F086A"/>
    <w:rsid w:val="00441ECB"/>
    <w:rsid w:val="00463324"/>
    <w:rsid w:val="00464201"/>
    <w:rsid w:val="004707A2"/>
    <w:rsid w:val="00472A29"/>
    <w:rsid w:val="00483625"/>
    <w:rsid w:val="004901E8"/>
    <w:rsid w:val="00491B19"/>
    <w:rsid w:val="004B7EB7"/>
    <w:rsid w:val="004C3976"/>
    <w:rsid w:val="004D1F99"/>
    <w:rsid w:val="004D44BF"/>
    <w:rsid w:val="004E1E1A"/>
    <w:rsid w:val="004E7B75"/>
    <w:rsid w:val="004F3C06"/>
    <w:rsid w:val="00507F19"/>
    <w:rsid w:val="005148DA"/>
    <w:rsid w:val="00516B9A"/>
    <w:rsid w:val="0052231B"/>
    <w:rsid w:val="00522EAF"/>
    <w:rsid w:val="00545F57"/>
    <w:rsid w:val="00552877"/>
    <w:rsid w:val="005710C4"/>
    <w:rsid w:val="005812C0"/>
    <w:rsid w:val="00581C4E"/>
    <w:rsid w:val="00581CF2"/>
    <w:rsid w:val="00584AD3"/>
    <w:rsid w:val="00586F54"/>
    <w:rsid w:val="00597E5D"/>
    <w:rsid w:val="005B7D41"/>
    <w:rsid w:val="006025D1"/>
    <w:rsid w:val="006062FE"/>
    <w:rsid w:val="00610B01"/>
    <w:rsid w:val="00621516"/>
    <w:rsid w:val="00631377"/>
    <w:rsid w:val="00636DC5"/>
    <w:rsid w:val="00640212"/>
    <w:rsid w:val="00645549"/>
    <w:rsid w:val="006456AA"/>
    <w:rsid w:val="0064661F"/>
    <w:rsid w:val="00651511"/>
    <w:rsid w:val="006808FE"/>
    <w:rsid w:val="00684E4C"/>
    <w:rsid w:val="00687B53"/>
    <w:rsid w:val="00691B3D"/>
    <w:rsid w:val="00697050"/>
    <w:rsid w:val="006A0717"/>
    <w:rsid w:val="006A2147"/>
    <w:rsid w:val="006A2F06"/>
    <w:rsid w:val="006C68F9"/>
    <w:rsid w:val="006D2D57"/>
    <w:rsid w:val="006D4492"/>
    <w:rsid w:val="006E525D"/>
    <w:rsid w:val="006F16E8"/>
    <w:rsid w:val="006F28FE"/>
    <w:rsid w:val="0070162B"/>
    <w:rsid w:val="0070191C"/>
    <w:rsid w:val="00710EEC"/>
    <w:rsid w:val="00712659"/>
    <w:rsid w:val="00715F31"/>
    <w:rsid w:val="0074395B"/>
    <w:rsid w:val="00747ECF"/>
    <w:rsid w:val="007573C6"/>
    <w:rsid w:val="007727ED"/>
    <w:rsid w:val="007741CA"/>
    <w:rsid w:val="0078558B"/>
    <w:rsid w:val="00786361"/>
    <w:rsid w:val="0079449B"/>
    <w:rsid w:val="007A2F4C"/>
    <w:rsid w:val="007A60AD"/>
    <w:rsid w:val="007A7F9C"/>
    <w:rsid w:val="007B40EB"/>
    <w:rsid w:val="007B41B1"/>
    <w:rsid w:val="007C6E4B"/>
    <w:rsid w:val="007D1272"/>
    <w:rsid w:val="007D189C"/>
    <w:rsid w:val="007D614C"/>
    <w:rsid w:val="007E0320"/>
    <w:rsid w:val="007E289F"/>
    <w:rsid w:val="008042BC"/>
    <w:rsid w:val="00806DCA"/>
    <w:rsid w:val="008073ED"/>
    <w:rsid w:val="008111EE"/>
    <w:rsid w:val="00822975"/>
    <w:rsid w:val="008245A7"/>
    <w:rsid w:val="008252E3"/>
    <w:rsid w:val="0083179E"/>
    <w:rsid w:val="0083471E"/>
    <w:rsid w:val="008403D9"/>
    <w:rsid w:val="008416A1"/>
    <w:rsid w:val="00845EA3"/>
    <w:rsid w:val="008518BC"/>
    <w:rsid w:val="0085329B"/>
    <w:rsid w:val="00861447"/>
    <w:rsid w:val="008641B2"/>
    <w:rsid w:val="00865134"/>
    <w:rsid w:val="00884FC0"/>
    <w:rsid w:val="00890FD5"/>
    <w:rsid w:val="00894733"/>
    <w:rsid w:val="00896AF7"/>
    <w:rsid w:val="0089757E"/>
    <w:rsid w:val="008A3DD5"/>
    <w:rsid w:val="008B13F9"/>
    <w:rsid w:val="008C1F9D"/>
    <w:rsid w:val="008C3C0A"/>
    <w:rsid w:val="008C52D0"/>
    <w:rsid w:val="008D071F"/>
    <w:rsid w:val="008D261D"/>
    <w:rsid w:val="008E2DEC"/>
    <w:rsid w:val="008F03BB"/>
    <w:rsid w:val="00902C33"/>
    <w:rsid w:val="009056AE"/>
    <w:rsid w:val="0090602C"/>
    <w:rsid w:val="0091484F"/>
    <w:rsid w:val="00920C92"/>
    <w:rsid w:val="0092638B"/>
    <w:rsid w:val="00931AAC"/>
    <w:rsid w:val="009351B1"/>
    <w:rsid w:val="00944FBB"/>
    <w:rsid w:val="0094564C"/>
    <w:rsid w:val="00946D14"/>
    <w:rsid w:val="009572DB"/>
    <w:rsid w:val="00960D07"/>
    <w:rsid w:val="009642EE"/>
    <w:rsid w:val="00974584"/>
    <w:rsid w:val="009748B4"/>
    <w:rsid w:val="0098214A"/>
    <w:rsid w:val="00986842"/>
    <w:rsid w:val="00986A3A"/>
    <w:rsid w:val="0099020A"/>
    <w:rsid w:val="00996AA7"/>
    <w:rsid w:val="009A1230"/>
    <w:rsid w:val="009B3D33"/>
    <w:rsid w:val="009C1C2D"/>
    <w:rsid w:val="009C6E1A"/>
    <w:rsid w:val="009D0065"/>
    <w:rsid w:val="009D380A"/>
    <w:rsid w:val="009D3E5F"/>
    <w:rsid w:val="009F23D6"/>
    <w:rsid w:val="009F7013"/>
    <w:rsid w:val="00A10CEA"/>
    <w:rsid w:val="00A12271"/>
    <w:rsid w:val="00A130FA"/>
    <w:rsid w:val="00A26438"/>
    <w:rsid w:val="00A32042"/>
    <w:rsid w:val="00A37950"/>
    <w:rsid w:val="00A63347"/>
    <w:rsid w:val="00A64B57"/>
    <w:rsid w:val="00A77968"/>
    <w:rsid w:val="00A95C1E"/>
    <w:rsid w:val="00AA350A"/>
    <w:rsid w:val="00AA76FC"/>
    <w:rsid w:val="00AB0925"/>
    <w:rsid w:val="00AB1107"/>
    <w:rsid w:val="00AB49AE"/>
    <w:rsid w:val="00AB5DEF"/>
    <w:rsid w:val="00AC754B"/>
    <w:rsid w:val="00AD0126"/>
    <w:rsid w:val="00AD1158"/>
    <w:rsid w:val="00AE1C7C"/>
    <w:rsid w:val="00AE2901"/>
    <w:rsid w:val="00AF243F"/>
    <w:rsid w:val="00AF4AAD"/>
    <w:rsid w:val="00B01C5A"/>
    <w:rsid w:val="00B1776A"/>
    <w:rsid w:val="00B268C8"/>
    <w:rsid w:val="00B413F7"/>
    <w:rsid w:val="00B426E4"/>
    <w:rsid w:val="00B43FDB"/>
    <w:rsid w:val="00B47235"/>
    <w:rsid w:val="00B529DA"/>
    <w:rsid w:val="00B667D3"/>
    <w:rsid w:val="00B771BD"/>
    <w:rsid w:val="00B8055A"/>
    <w:rsid w:val="00B82E95"/>
    <w:rsid w:val="00B83350"/>
    <w:rsid w:val="00B85E5E"/>
    <w:rsid w:val="00B92706"/>
    <w:rsid w:val="00BA670A"/>
    <w:rsid w:val="00BB2266"/>
    <w:rsid w:val="00BB41B3"/>
    <w:rsid w:val="00BB5468"/>
    <w:rsid w:val="00BB6C09"/>
    <w:rsid w:val="00BC37D6"/>
    <w:rsid w:val="00BE7C21"/>
    <w:rsid w:val="00C00CE9"/>
    <w:rsid w:val="00C01A65"/>
    <w:rsid w:val="00C031AD"/>
    <w:rsid w:val="00C04452"/>
    <w:rsid w:val="00C17C6E"/>
    <w:rsid w:val="00C25E44"/>
    <w:rsid w:val="00C30589"/>
    <w:rsid w:val="00C4167A"/>
    <w:rsid w:val="00C4254F"/>
    <w:rsid w:val="00C430F2"/>
    <w:rsid w:val="00C52F4B"/>
    <w:rsid w:val="00C617E1"/>
    <w:rsid w:val="00C67C69"/>
    <w:rsid w:val="00C73D1A"/>
    <w:rsid w:val="00C77CAD"/>
    <w:rsid w:val="00C8021A"/>
    <w:rsid w:val="00C937F4"/>
    <w:rsid w:val="00C93CB4"/>
    <w:rsid w:val="00C958FD"/>
    <w:rsid w:val="00C964FC"/>
    <w:rsid w:val="00CA1B77"/>
    <w:rsid w:val="00CC7435"/>
    <w:rsid w:val="00CC747B"/>
    <w:rsid w:val="00CD4BDA"/>
    <w:rsid w:val="00CE1163"/>
    <w:rsid w:val="00CE22AF"/>
    <w:rsid w:val="00CF3F24"/>
    <w:rsid w:val="00CF5A90"/>
    <w:rsid w:val="00CF632A"/>
    <w:rsid w:val="00D07A92"/>
    <w:rsid w:val="00D20034"/>
    <w:rsid w:val="00D20117"/>
    <w:rsid w:val="00D22C37"/>
    <w:rsid w:val="00D37FA3"/>
    <w:rsid w:val="00D53DDC"/>
    <w:rsid w:val="00D55B35"/>
    <w:rsid w:val="00D60CD4"/>
    <w:rsid w:val="00D621B9"/>
    <w:rsid w:val="00D77779"/>
    <w:rsid w:val="00D813E9"/>
    <w:rsid w:val="00D85566"/>
    <w:rsid w:val="00D86CE0"/>
    <w:rsid w:val="00D9093A"/>
    <w:rsid w:val="00D9788F"/>
    <w:rsid w:val="00DA28CA"/>
    <w:rsid w:val="00DA31D0"/>
    <w:rsid w:val="00DA34EA"/>
    <w:rsid w:val="00DB24E9"/>
    <w:rsid w:val="00DC0052"/>
    <w:rsid w:val="00DD32CF"/>
    <w:rsid w:val="00E17064"/>
    <w:rsid w:val="00E323B1"/>
    <w:rsid w:val="00E3585E"/>
    <w:rsid w:val="00E36050"/>
    <w:rsid w:val="00E40B76"/>
    <w:rsid w:val="00E46BC1"/>
    <w:rsid w:val="00E50C51"/>
    <w:rsid w:val="00E50C68"/>
    <w:rsid w:val="00E63645"/>
    <w:rsid w:val="00E6543C"/>
    <w:rsid w:val="00E67250"/>
    <w:rsid w:val="00E9312C"/>
    <w:rsid w:val="00E948B5"/>
    <w:rsid w:val="00EA1F8A"/>
    <w:rsid w:val="00EA27B3"/>
    <w:rsid w:val="00EA5E1C"/>
    <w:rsid w:val="00EB750F"/>
    <w:rsid w:val="00EC41C6"/>
    <w:rsid w:val="00EC4CA2"/>
    <w:rsid w:val="00ED695F"/>
    <w:rsid w:val="00EE487A"/>
    <w:rsid w:val="00EF471F"/>
    <w:rsid w:val="00F141C2"/>
    <w:rsid w:val="00F2099D"/>
    <w:rsid w:val="00F2375A"/>
    <w:rsid w:val="00F24510"/>
    <w:rsid w:val="00F32AD8"/>
    <w:rsid w:val="00F35E93"/>
    <w:rsid w:val="00F41E1D"/>
    <w:rsid w:val="00F45A66"/>
    <w:rsid w:val="00F46907"/>
    <w:rsid w:val="00F670C6"/>
    <w:rsid w:val="00F7559F"/>
    <w:rsid w:val="00F800A9"/>
    <w:rsid w:val="00F8211D"/>
    <w:rsid w:val="00F82980"/>
    <w:rsid w:val="00F97D06"/>
    <w:rsid w:val="00FB0616"/>
    <w:rsid w:val="00FB3EFD"/>
    <w:rsid w:val="00FB5A36"/>
    <w:rsid w:val="00FC256F"/>
    <w:rsid w:val="00FC4482"/>
    <w:rsid w:val="00FC6E1D"/>
    <w:rsid w:val="00FD79F7"/>
    <w:rsid w:val="00FE2998"/>
    <w:rsid w:val="00FE7C43"/>
    <w:rsid w:val="00FF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1689"/>
  <w15:docId w15:val="{955255F0-01A2-433B-B68F-A2500202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24FC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rsid w:val="00230357"/>
    <w:pPr>
      <w:keepNext/>
      <w:spacing w:line="360" w:lineRule="auto"/>
      <w:jc w:val="center"/>
      <w:outlineLvl w:val="0"/>
    </w:pPr>
    <w:rPr>
      <w:b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230357"/>
    <w:pPr>
      <w:keepNext/>
      <w:jc w:val="center"/>
      <w:outlineLvl w:val="1"/>
    </w:pPr>
    <w:rPr>
      <w:rFonts w:ascii="Bookman Old Style" w:eastAsia="DejaVu Sans" w:hAnsi="Bookman Old Style" w:cs="Bookman Old Style"/>
      <w:spacing w:val="24"/>
      <w:sz w:val="40"/>
      <w:szCs w:val="24"/>
      <w:lang w:val="en-US" w:bidi="hi-IN"/>
    </w:rPr>
  </w:style>
  <w:style w:type="paragraph" w:styleId="4">
    <w:name w:val="heading 4"/>
    <w:basedOn w:val="a"/>
    <w:next w:val="a"/>
    <w:link w:val="40"/>
    <w:qFormat/>
    <w:rsid w:val="00230357"/>
    <w:pPr>
      <w:keepNext/>
      <w:ind w:right="-56" w:hanging="108"/>
      <w:jc w:val="center"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qFormat/>
    <w:rsid w:val="00230357"/>
    <w:pPr>
      <w:keepNext/>
      <w:jc w:val="center"/>
      <w:outlineLvl w:val="4"/>
    </w:pPr>
    <w:rPr>
      <w:caps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0E24F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sid w:val="000E24F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E24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0E24F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sid w:val="000E24F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sid w:val="000E24F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E24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0E24F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E24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0E24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E24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0E24F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E24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0E24F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0E24F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uiPriority w:val="1"/>
    <w:qFormat/>
    <w:rsid w:val="000E24FC"/>
  </w:style>
  <w:style w:type="paragraph" w:styleId="a5">
    <w:name w:val="Title"/>
    <w:basedOn w:val="a"/>
    <w:next w:val="a"/>
    <w:link w:val="a6"/>
    <w:uiPriority w:val="10"/>
    <w:qFormat/>
    <w:rsid w:val="000E24F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0E24F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E24F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E24FC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0E24FC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0E24F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E24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E24FC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0E24FC"/>
  </w:style>
  <w:style w:type="paragraph" w:customStyle="1" w:styleId="13">
    <w:name w:val="Нижний колонтитул1"/>
    <w:basedOn w:val="a"/>
    <w:link w:val="CaptionChar"/>
    <w:uiPriority w:val="99"/>
    <w:unhideWhenUsed/>
    <w:rsid w:val="000E24F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0E24FC"/>
  </w:style>
  <w:style w:type="character" w:customStyle="1" w:styleId="CaptionChar">
    <w:name w:val="Caption Char"/>
    <w:link w:val="13"/>
    <w:uiPriority w:val="99"/>
    <w:rsid w:val="000E24FC"/>
  </w:style>
  <w:style w:type="table" w:styleId="ab">
    <w:name w:val="Table Grid"/>
    <w:rsid w:val="000E2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E24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0E24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E24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E24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E24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E24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E24FC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E24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nhideWhenUsed/>
    <w:rsid w:val="000E24F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E24F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E24FC"/>
    <w:rPr>
      <w:sz w:val="18"/>
    </w:rPr>
  </w:style>
  <w:style w:type="character" w:styleId="af">
    <w:name w:val="footnote reference"/>
    <w:uiPriority w:val="99"/>
    <w:unhideWhenUsed/>
    <w:rsid w:val="000E24F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E24FC"/>
  </w:style>
  <w:style w:type="character" w:customStyle="1" w:styleId="af1">
    <w:name w:val="Текст концевой сноски Знак"/>
    <w:link w:val="af0"/>
    <w:uiPriority w:val="99"/>
    <w:rsid w:val="000E24FC"/>
    <w:rPr>
      <w:sz w:val="20"/>
    </w:rPr>
  </w:style>
  <w:style w:type="character" w:styleId="af2">
    <w:name w:val="endnote reference"/>
    <w:uiPriority w:val="99"/>
    <w:semiHidden/>
    <w:unhideWhenUsed/>
    <w:rsid w:val="000E24FC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0E24FC"/>
    <w:pPr>
      <w:spacing w:after="57"/>
    </w:pPr>
  </w:style>
  <w:style w:type="paragraph" w:styleId="24">
    <w:name w:val="toc 2"/>
    <w:basedOn w:val="a"/>
    <w:next w:val="a"/>
    <w:uiPriority w:val="39"/>
    <w:unhideWhenUsed/>
    <w:rsid w:val="000E24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24F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0E24F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0E24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24F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24F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24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24FC"/>
    <w:pPr>
      <w:spacing w:after="57"/>
      <w:ind w:left="2268"/>
    </w:pPr>
  </w:style>
  <w:style w:type="paragraph" w:styleId="af3">
    <w:name w:val="TOC Heading"/>
    <w:uiPriority w:val="39"/>
    <w:unhideWhenUsed/>
    <w:rsid w:val="000E24FC"/>
  </w:style>
  <w:style w:type="paragraph" w:styleId="af4">
    <w:name w:val="table of figures"/>
    <w:basedOn w:val="a"/>
    <w:next w:val="a"/>
    <w:uiPriority w:val="99"/>
    <w:unhideWhenUsed/>
    <w:rsid w:val="000E24FC"/>
  </w:style>
  <w:style w:type="paragraph" w:customStyle="1" w:styleId="11">
    <w:name w:val="Заголовок 11"/>
    <w:basedOn w:val="a"/>
    <w:next w:val="a"/>
    <w:link w:val="Heading1Char"/>
    <w:qFormat/>
    <w:rsid w:val="000E24FC"/>
    <w:pPr>
      <w:keepNext/>
      <w:numPr>
        <w:numId w:val="1"/>
      </w:numPr>
      <w:spacing w:line="360" w:lineRule="auto"/>
      <w:jc w:val="center"/>
      <w:outlineLvl w:val="0"/>
    </w:pPr>
    <w:rPr>
      <w:b/>
      <w:sz w:val="26"/>
    </w:rPr>
  </w:style>
  <w:style w:type="paragraph" w:customStyle="1" w:styleId="21">
    <w:name w:val="Заголовок 21"/>
    <w:basedOn w:val="a"/>
    <w:next w:val="a"/>
    <w:link w:val="Heading2Char"/>
    <w:qFormat/>
    <w:rsid w:val="000E24FC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Bookman Old Style"/>
      <w:spacing w:val="24"/>
      <w:sz w:val="40"/>
      <w:lang w:val="en-US"/>
    </w:rPr>
  </w:style>
  <w:style w:type="paragraph" w:customStyle="1" w:styleId="41">
    <w:name w:val="Заголовок 41"/>
    <w:basedOn w:val="a"/>
    <w:next w:val="a"/>
    <w:link w:val="Heading4Char"/>
    <w:qFormat/>
    <w:rsid w:val="000E24FC"/>
    <w:pPr>
      <w:keepNext/>
      <w:numPr>
        <w:ilvl w:val="3"/>
        <w:numId w:val="1"/>
      </w:numPr>
      <w:ind w:right="-56" w:hanging="108"/>
      <w:jc w:val="center"/>
      <w:outlineLvl w:val="3"/>
    </w:pPr>
    <w:rPr>
      <w:sz w:val="28"/>
    </w:rPr>
  </w:style>
  <w:style w:type="paragraph" w:customStyle="1" w:styleId="51">
    <w:name w:val="Заголовок 51"/>
    <w:basedOn w:val="a"/>
    <w:next w:val="a"/>
    <w:link w:val="Heading5Char"/>
    <w:qFormat/>
    <w:rsid w:val="000E24FC"/>
    <w:pPr>
      <w:keepNext/>
      <w:numPr>
        <w:ilvl w:val="4"/>
        <w:numId w:val="1"/>
      </w:numPr>
      <w:jc w:val="center"/>
      <w:outlineLvl w:val="4"/>
    </w:pPr>
    <w:rPr>
      <w:caps/>
      <w:sz w:val="36"/>
    </w:rPr>
  </w:style>
  <w:style w:type="character" w:customStyle="1" w:styleId="20">
    <w:name w:val="Заголовок 2 Знак"/>
    <w:link w:val="2"/>
    <w:qFormat/>
    <w:rsid w:val="000E24FC"/>
    <w:rPr>
      <w:rFonts w:ascii="Bookman Old Style" w:hAnsi="Bookman Old Style" w:cs="Bookman Old Style"/>
      <w:spacing w:val="24"/>
      <w:sz w:val="40"/>
    </w:rPr>
  </w:style>
  <w:style w:type="paragraph" w:customStyle="1" w:styleId="Heading">
    <w:name w:val="Heading"/>
    <w:basedOn w:val="a"/>
    <w:next w:val="af5"/>
    <w:qFormat/>
    <w:rsid w:val="000E24F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link w:val="af6"/>
    <w:uiPriority w:val="1"/>
    <w:qFormat/>
    <w:rsid w:val="000E24FC"/>
    <w:pPr>
      <w:spacing w:after="140" w:line="276" w:lineRule="auto"/>
    </w:pPr>
  </w:style>
  <w:style w:type="paragraph" w:styleId="af7">
    <w:name w:val="List"/>
    <w:basedOn w:val="af5"/>
    <w:rsid w:val="000E24FC"/>
  </w:style>
  <w:style w:type="paragraph" w:customStyle="1" w:styleId="15">
    <w:name w:val="Название объекта1"/>
    <w:basedOn w:val="a"/>
    <w:qFormat/>
    <w:rsid w:val="000E24F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E24FC"/>
    <w:pPr>
      <w:suppressLineNumbers/>
    </w:pPr>
  </w:style>
  <w:style w:type="paragraph" w:customStyle="1" w:styleId="ConsPlusNormal">
    <w:name w:val="ConsPlusNormal"/>
    <w:qFormat/>
    <w:rsid w:val="000E24FC"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rsid w:val="000E24FC"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8">
    <w:name w:val="Balloon Text"/>
    <w:basedOn w:val="a"/>
    <w:qFormat/>
    <w:rsid w:val="000E24FC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af9">
    <w:name w:val="Знак"/>
    <w:basedOn w:val="a"/>
    <w:qFormat/>
    <w:rsid w:val="000E24FC"/>
    <w:pPr>
      <w:spacing w:before="280" w:after="280"/>
    </w:pPr>
    <w:rPr>
      <w:rFonts w:ascii="Tahoma" w:hAnsi="Tahoma" w:cs="Tahoma"/>
      <w:lang w:val="en-US"/>
    </w:rPr>
  </w:style>
  <w:style w:type="paragraph" w:customStyle="1" w:styleId="TableContents">
    <w:name w:val="Table Contents"/>
    <w:basedOn w:val="a"/>
    <w:qFormat/>
    <w:rsid w:val="000E24F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0E24FC"/>
    <w:pPr>
      <w:jc w:val="center"/>
    </w:pPr>
    <w:rPr>
      <w:b/>
      <w:bCs/>
    </w:rPr>
  </w:style>
  <w:style w:type="paragraph" w:styleId="afa">
    <w:name w:val="header"/>
    <w:basedOn w:val="a"/>
    <w:link w:val="afb"/>
    <w:uiPriority w:val="99"/>
    <w:unhideWhenUsed/>
    <w:rsid w:val="006D449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6D4492"/>
    <w:rPr>
      <w:rFonts w:eastAsia="Times New Roman" w:cs="Times New Roman"/>
      <w:sz w:val="20"/>
      <w:szCs w:val="20"/>
      <w:lang w:val="ru-RU" w:bidi="ar-SA"/>
    </w:rPr>
  </w:style>
  <w:style w:type="paragraph" w:styleId="afc">
    <w:name w:val="footer"/>
    <w:basedOn w:val="a"/>
    <w:link w:val="afd"/>
    <w:uiPriority w:val="99"/>
    <w:unhideWhenUsed/>
    <w:rsid w:val="006D449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6D4492"/>
    <w:rPr>
      <w:rFonts w:eastAsia="Times New Roman" w:cs="Times New Roman"/>
      <w:sz w:val="20"/>
      <w:szCs w:val="20"/>
      <w:lang w:val="ru-RU" w:bidi="ar-SA"/>
    </w:rPr>
  </w:style>
  <w:style w:type="character" w:customStyle="1" w:styleId="10">
    <w:name w:val="Заголовок 1 Знак"/>
    <w:basedOn w:val="a0"/>
    <w:link w:val="1"/>
    <w:rsid w:val="00230357"/>
    <w:rPr>
      <w:rFonts w:eastAsia="Times New Roman" w:cs="Times New Roman"/>
      <w:b/>
      <w:sz w:val="26"/>
      <w:szCs w:val="20"/>
      <w:lang w:val="ru-RU" w:eastAsia="ru-RU" w:bidi="ar-SA"/>
    </w:rPr>
  </w:style>
  <w:style w:type="character" w:customStyle="1" w:styleId="211">
    <w:name w:val="Заголовок 2 Знак1"/>
    <w:basedOn w:val="a0"/>
    <w:uiPriority w:val="9"/>
    <w:semiHidden/>
    <w:rsid w:val="002303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character" w:customStyle="1" w:styleId="40">
    <w:name w:val="Заголовок 4 Знак"/>
    <w:basedOn w:val="a0"/>
    <w:link w:val="4"/>
    <w:rsid w:val="00230357"/>
    <w:rPr>
      <w:rFonts w:eastAsia="Times New Roman" w:cs="Times New Roman"/>
      <w:sz w:val="28"/>
      <w:szCs w:val="20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230357"/>
    <w:rPr>
      <w:rFonts w:eastAsia="Times New Roman" w:cs="Times New Roman"/>
      <w:caps/>
      <w:sz w:val="36"/>
      <w:szCs w:val="20"/>
      <w:lang w:val="ru-RU" w:eastAsia="ru-RU" w:bidi="ar-SA"/>
    </w:rPr>
  </w:style>
  <w:style w:type="character" w:customStyle="1" w:styleId="af6">
    <w:name w:val="Основной текст Знак"/>
    <w:link w:val="af5"/>
    <w:uiPriority w:val="1"/>
    <w:rsid w:val="00230357"/>
    <w:rPr>
      <w:rFonts w:eastAsia="Times New Roman" w:cs="Times New Roman"/>
      <w:sz w:val="20"/>
      <w:szCs w:val="20"/>
      <w:lang w:val="ru-RU" w:bidi="ar-SA"/>
    </w:rPr>
  </w:style>
  <w:style w:type="character" w:styleId="afe">
    <w:name w:val="Unresolved Mention"/>
    <w:uiPriority w:val="99"/>
    <w:semiHidden/>
    <w:unhideWhenUsed/>
    <w:rsid w:val="00230357"/>
    <w:rPr>
      <w:color w:val="605E5C"/>
      <w:shd w:val="clear" w:color="auto" w:fill="E1DFDD"/>
    </w:rPr>
  </w:style>
  <w:style w:type="table" w:customStyle="1" w:styleId="30">
    <w:name w:val="Сетка таблицы3"/>
    <w:basedOn w:val="a1"/>
    <w:next w:val="ab"/>
    <w:uiPriority w:val="39"/>
    <w:qFormat/>
    <w:rsid w:val="00AE1C7C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737D8-3ED4-4EF1-A78E-5BE9C3BE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7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Admin</cp:lastModifiedBy>
  <cp:revision>12</cp:revision>
  <cp:lastPrinted>2025-07-01T08:44:00Z</cp:lastPrinted>
  <dcterms:created xsi:type="dcterms:W3CDTF">2025-06-09T12:48:00Z</dcterms:created>
  <dcterms:modified xsi:type="dcterms:W3CDTF">2025-07-07T13:50:00Z</dcterms:modified>
  <dc:language>en-US</dc:language>
</cp:coreProperties>
</file>